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uppressAutoHyphens/>
        <w:spacing w:before="0" w:beforeAutospacing="0" w:after="0" w:afterAutospacing="0" w:line="360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0"/>
          <w:szCs w:val="30"/>
          <w:lang w:val="en-US" w:eastAsia="zh-CN" w:bidi="ar"/>
        </w:rPr>
        <w:t>奉贤海上风电项目宗海界址点坐标</w:t>
      </w:r>
    </w:p>
    <w:p>
      <w:pPr>
        <w:jc w:val="center"/>
        <w:rPr>
          <w:rFonts w:ascii="Times New Roman" w:hAnsi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sz w:val="24"/>
          <w:szCs w:val="24"/>
        </w:rPr>
        <w:t>（坐标系CGCS2000；投影高斯—克吕格；中央经线121°30′00″E）</w:t>
      </w:r>
    </w:p>
    <w:tbl>
      <w:tblPr>
        <w:tblStyle w:val="2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25"/>
        <w:gridCol w:w="1692"/>
        <w:gridCol w:w="1709"/>
        <w:gridCol w:w="765"/>
        <w:gridCol w:w="1692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tblHeader/>
          <w:jc w:val="center"/>
        </w:trPr>
        <w:tc>
          <w:tcPr>
            <w:tcW w:w="421" w:type="pc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点号</w:t>
            </w:r>
          </w:p>
        </w:tc>
        <w:tc>
          <w:tcPr>
            <w:tcW w:w="1017" w:type="pc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北纬</w:t>
            </w:r>
          </w:p>
        </w:tc>
        <w:tc>
          <w:tcPr>
            <w:tcW w:w="1028" w:type="pc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东经</w:t>
            </w:r>
          </w:p>
        </w:tc>
        <w:tc>
          <w:tcPr>
            <w:tcW w:w="446" w:type="pc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点号</w:t>
            </w:r>
          </w:p>
        </w:tc>
        <w:tc>
          <w:tcPr>
            <w:tcW w:w="1017" w:type="pc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北纬</w:t>
            </w:r>
          </w:p>
        </w:tc>
        <w:tc>
          <w:tcPr>
            <w:tcW w:w="1071" w:type="pc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东经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3" w:hRule="exac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风机（圆心点1-1#~1-16#、2-1#~2-16#，半径54.1m），用海面积29.4240公顷（32台，单台风机用海面积0.9195公顷），用海方式为透水构筑物。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2-1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30°46′34.353″N</w:t>
            </w:r>
          </w:p>
        </w:tc>
        <w:tc>
          <w:tcPr>
            <w:tcW w:w="1028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121°45′44.430″E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1-1 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 30°45′49.984″N</w:t>
            </w:r>
          </w:p>
        </w:tc>
        <w:tc>
          <w:tcPr>
            <w:tcW w:w="107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 121°48′25.100″E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2-2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30°46′37.644″N</w:t>
            </w:r>
          </w:p>
        </w:tc>
        <w:tc>
          <w:tcPr>
            <w:tcW w:w="1028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121°46′09.100″E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1-2 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 30°45′54.086″N</w:t>
            </w:r>
          </w:p>
        </w:tc>
        <w:tc>
          <w:tcPr>
            <w:tcW w:w="107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 121°48′46.521″E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2-3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30°45′35.388″N</w:t>
            </w:r>
          </w:p>
        </w:tc>
        <w:tc>
          <w:tcPr>
            <w:tcW w:w="1028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121°45′50.330″E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1-3 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 30°45′58.186″N</w:t>
            </w:r>
          </w:p>
        </w:tc>
        <w:tc>
          <w:tcPr>
            <w:tcW w:w="107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 121°49′07.943″E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2-4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30°45′41.427″N</w:t>
            </w:r>
          </w:p>
        </w:tc>
        <w:tc>
          <w:tcPr>
            <w:tcW w:w="1028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121°46′28.012″E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1-4 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 30°46′02.286″N</w:t>
            </w:r>
          </w:p>
        </w:tc>
        <w:tc>
          <w:tcPr>
            <w:tcW w:w="107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 121°49′29.365″E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2-5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30°45′47.463″N</w:t>
            </w:r>
          </w:p>
        </w:tc>
        <w:tc>
          <w:tcPr>
            <w:tcW w:w="1028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121°47′05.696″E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1-5 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 30°46′06.385″N</w:t>
            </w:r>
          </w:p>
        </w:tc>
        <w:tc>
          <w:tcPr>
            <w:tcW w:w="107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 121°49′50.787″E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2-6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30°44′36.423″N</w:t>
            </w:r>
          </w:p>
        </w:tc>
        <w:tc>
          <w:tcPr>
            <w:tcW w:w="1028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121°45′56.228″E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1-6 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 30°44′42.627″N</w:t>
            </w:r>
          </w:p>
        </w:tc>
        <w:tc>
          <w:tcPr>
            <w:tcW w:w="107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 121°48′29.791″E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2-7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30°44′43.564″N</w:t>
            </w:r>
          </w:p>
        </w:tc>
        <w:tc>
          <w:tcPr>
            <w:tcW w:w="1028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121°46′34.586″E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1-7 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 30°44′47.447″N</w:t>
            </w:r>
          </w:p>
        </w:tc>
        <w:tc>
          <w:tcPr>
            <w:tcW w:w="107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 121°48′52.901″E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2-8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30°44′50.703″N</w:t>
            </w:r>
          </w:p>
        </w:tc>
        <w:tc>
          <w:tcPr>
            <w:tcW w:w="1028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121°47′12.946″E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1-8 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 30°44′52.279″N</w:t>
            </w:r>
          </w:p>
        </w:tc>
        <w:tc>
          <w:tcPr>
            <w:tcW w:w="107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 121°49′16.390″E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2-9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30°43′37.457″N</w:t>
            </w:r>
          </w:p>
        </w:tc>
        <w:tc>
          <w:tcPr>
            <w:tcW w:w="1028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121°46′02.124″E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1-9 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 30°44′57.110″N</w:t>
            </w:r>
          </w:p>
        </w:tc>
        <w:tc>
          <w:tcPr>
            <w:tcW w:w="107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 121°49′39.879″E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2-10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30°43′42.954″N</w:t>
            </w:r>
          </w:p>
        </w:tc>
        <w:tc>
          <w:tcPr>
            <w:tcW w:w="1028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121°46′28.146″E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1-10 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 30°45′01.939″N</w:t>
            </w:r>
          </w:p>
        </w:tc>
        <w:tc>
          <w:tcPr>
            <w:tcW w:w="107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 121°50′03.369″E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2-11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30°43′48.449″N</w:t>
            </w:r>
          </w:p>
        </w:tc>
        <w:tc>
          <w:tcPr>
            <w:tcW w:w="1028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121°46′54.169″E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1-11 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 30°43′35.244″N</w:t>
            </w:r>
          </w:p>
        </w:tc>
        <w:tc>
          <w:tcPr>
            <w:tcW w:w="107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 121°48′33.723″E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2-12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30°43′53.942″N</w:t>
            </w:r>
          </w:p>
        </w:tc>
        <w:tc>
          <w:tcPr>
            <w:tcW w:w="1028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121°47′20.193″E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1-12 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 30°43′39.696″N</w:t>
            </w:r>
          </w:p>
        </w:tc>
        <w:tc>
          <w:tcPr>
            <w:tcW w:w="107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 121°48′54.166″E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2-13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30°42′51.354″N</w:t>
            </w:r>
          </w:p>
        </w:tc>
        <w:tc>
          <w:tcPr>
            <w:tcW w:w="1028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121°46′06.746″E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1-13 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 30°43′44.146″N</w:t>
            </w:r>
          </w:p>
        </w:tc>
        <w:tc>
          <w:tcPr>
            <w:tcW w:w="107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 121°49′14.610″E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2-14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30°42′44.723″N</w:t>
            </w:r>
          </w:p>
        </w:tc>
        <w:tc>
          <w:tcPr>
            <w:tcW w:w="1028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121°46′34.489″E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1-14 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 30°43′48.596″N</w:t>
            </w:r>
          </w:p>
        </w:tc>
        <w:tc>
          <w:tcPr>
            <w:tcW w:w="107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 121°49′35.055″E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2-15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30°42′50.953″N</w:t>
            </w:r>
          </w:p>
        </w:tc>
        <w:tc>
          <w:tcPr>
            <w:tcW w:w="1028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121°47′00.963″E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1-15 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 30°43′53.045″N</w:t>
            </w:r>
          </w:p>
        </w:tc>
        <w:tc>
          <w:tcPr>
            <w:tcW w:w="107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 121°49′55.500″E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2-16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30°42′57.181″N</w:t>
            </w:r>
          </w:p>
        </w:tc>
        <w:tc>
          <w:tcPr>
            <w:tcW w:w="1028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>121°47′27.437″E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1-16 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 30°43′57.493″N</w:t>
            </w:r>
          </w:p>
        </w:tc>
        <w:tc>
          <w:tcPr>
            <w:tcW w:w="107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szCs w:val="21"/>
              </w:rPr>
              <w:t xml:space="preserve"> 121°50′15.946″E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5000" w:type="pct"/>
            <w:gridSpan w:val="6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海上升压站（136-47-46-63-62-68-67-84-83-137-100-99-138-114-113-133-132-131-15-14-31-30-136），用海面积2.4718公顷，用海方式为透水构筑物</w:t>
            </w:r>
            <w:r>
              <w:rPr>
                <w:rFonts w:hint="eastAsia" w:ascii="Times New Roman" w:hAnsi="Times New Roman"/>
                <w:kern w:val="0"/>
                <w:szCs w:val="21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30°44′26.680″</w:t>
            </w:r>
          </w:p>
        </w:tc>
        <w:tc>
          <w:tcPr>
            <w:tcW w:w="1028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121°46′09.472″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30°44′53.962″</w:t>
            </w:r>
          </w:p>
        </w:tc>
        <w:tc>
          <w:tcPr>
            <w:tcW w:w="107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121°46′23.896″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30°44′26.743″</w:t>
            </w:r>
          </w:p>
        </w:tc>
        <w:tc>
          <w:tcPr>
            <w:tcW w:w="1028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121°46′16.042″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30°44′53.953″</w:t>
            </w:r>
          </w:p>
        </w:tc>
        <w:tc>
          <w:tcPr>
            <w:tcW w:w="107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121°46′22.984″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30°44′29.226″</w:t>
            </w:r>
          </w:p>
        </w:tc>
        <w:tc>
          <w:tcPr>
            <w:tcW w:w="1028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121°46′16.010″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30°44′51.226″</w:t>
            </w:r>
          </w:p>
        </w:tc>
        <w:tc>
          <w:tcPr>
            <w:tcW w:w="107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121°46′23.018″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30°44′29.275″</w:t>
            </w:r>
          </w:p>
        </w:tc>
        <w:tc>
          <w:tcPr>
            <w:tcW w:w="1028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121°46′21.182″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30°44′51.117″</w:t>
            </w:r>
          </w:p>
        </w:tc>
        <w:tc>
          <w:tcPr>
            <w:tcW w:w="107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121°46′11.525″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30°44′30.638″</w:t>
            </w:r>
          </w:p>
        </w:tc>
        <w:tc>
          <w:tcPr>
            <w:tcW w:w="1028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121°46′21.164″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30°44′49.857″</w:t>
            </w:r>
          </w:p>
        </w:tc>
        <w:tc>
          <w:tcPr>
            <w:tcW w:w="107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121°46′11.541″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30°44′30.645″</w:t>
            </w:r>
          </w:p>
        </w:tc>
        <w:tc>
          <w:tcPr>
            <w:tcW w:w="1028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121°46′21.863″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30°44′47.865″</w:t>
            </w:r>
          </w:p>
        </w:tc>
        <w:tc>
          <w:tcPr>
            <w:tcW w:w="107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121°46′17.605″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30°44′31.191″</w:t>
            </w:r>
          </w:p>
        </w:tc>
        <w:tc>
          <w:tcPr>
            <w:tcW w:w="1028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121°46′22.044″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30°44′40.732″</w:t>
            </w:r>
          </w:p>
        </w:tc>
        <w:tc>
          <w:tcPr>
            <w:tcW w:w="107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121°46′17.574″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30°44′40.902″</w:t>
            </w:r>
          </w:p>
        </w:tc>
        <w:tc>
          <w:tcPr>
            <w:tcW w:w="1028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121°46′22.083″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30°44′40.062″</w:t>
            </w:r>
          </w:p>
        </w:tc>
        <w:tc>
          <w:tcPr>
            <w:tcW w:w="107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121°46′17.571″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99" w:hRule="exact"/>
          <w:jc w:val="center"/>
        </w:trPr>
        <w:tc>
          <w:tcPr>
            <w:tcW w:w="5000" w:type="pct"/>
            <w:gridSpan w:val="6"/>
            <w:noWrap/>
            <w:vAlign w:val="center"/>
          </w:tcPr>
          <w:p>
            <w:pP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35kV海底电缆</w:t>
            </w:r>
            <w:bookmarkStart w:id="0" w:name="_Hlk198492683"/>
            <w:r>
              <w:rPr>
                <w:rFonts w:ascii="Times New Roman" w:hAnsi="Times New Roman"/>
                <w:kern w:val="0"/>
                <w:szCs w:val="21"/>
                <w:lang w:bidi="ar"/>
              </w:rPr>
              <w:t>（1-2-3-4-1；5-6-7-8-5；9-10-11-12-9；13-14-15-16-13；17-18-19-20-17；21-22-23-24-21；25-26-27-28-25；29-30-31-32-29；33-34-35-36-33；37-38-39-40-37；41-42-43-44-41；45-46-47-48-45；49-50-51-52-49；53-54-55-56-53；57-58-59-60-57；61-62-63-64-61；65-66-67-68-65；69-70-71-72-69；73-74-75-76-73；77-78-79-80-77；81-82-83-84-81；85-86-87-88-85；89-90-91-92-89；93-94-95-96-93；97-98-99-100-97；101-102-103-104-101；105-106-107-108-105；109-110-111-112-109；113-114-115-116-113；117-118-119-120-117；121-122-123-124-121；125-126-127-128-125），用海面积74.1893公顷，用海方式为海底电缆管道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30°46′34.294″N</w:t>
            </w:r>
          </w:p>
        </w:tc>
        <w:tc>
          <w:tcPr>
            <w:tcW w:w="1028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121°45′46.463″E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65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30°44′44.333″N</w:t>
            </w:r>
          </w:p>
        </w:tc>
        <w:tc>
          <w:tcPr>
            <w:tcW w:w="107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121°48′28.993″E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30°46′37.058″N</w:t>
            </w:r>
          </w:p>
        </w:tc>
        <w:tc>
          <w:tcPr>
            <w:tcW w:w="1028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121°46′07.183″E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66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30°44′44.347″N</w:t>
            </w:r>
          </w:p>
        </w:tc>
        <w:tc>
          <w:tcPr>
            <w:tcW w:w="107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121°48′29.749″E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30°46′37.704″N</w:t>
            </w:r>
          </w:p>
        </w:tc>
        <w:tc>
          <w:tcPr>
            <w:tcW w:w="1028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121°46′07.067″E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67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30°45′17.779″N</w:t>
            </w:r>
          </w:p>
        </w:tc>
        <w:tc>
          <w:tcPr>
            <w:tcW w:w="107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121°48′28.941″E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30°46′34.940″N</w:t>
            </w:r>
          </w:p>
        </w:tc>
        <w:tc>
          <w:tcPr>
            <w:tcW w:w="1028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121°45′46.347″E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68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30°45′17.772″N</w:t>
            </w:r>
          </w:p>
        </w:tc>
        <w:tc>
          <w:tcPr>
            <w:tcW w:w="107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121°48′28.184″E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30°46′35.896″N</w:t>
            </w:r>
          </w:p>
        </w:tc>
        <w:tc>
          <w:tcPr>
            <w:tcW w:w="1028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121°46′09.294″E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69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30°43′36.949″N</w:t>
            </w:r>
          </w:p>
        </w:tc>
        <w:tc>
          <w:tcPr>
            <w:tcW w:w="107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121°48′33.235″E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30°45′42.993″N</w:t>
            </w:r>
          </w:p>
        </w:tc>
        <w:tc>
          <w:tcPr>
            <w:tcW w:w="1028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121°46′27.091″E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70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30°43′36.985″N</w:t>
            </w:r>
          </w:p>
        </w:tc>
        <w:tc>
          <w:tcPr>
            <w:tcW w:w="107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121°48′33.991″E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30°45′43.176″N</w:t>
            </w:r>
          </w:p>
        </w:tc>
        <w:tc>
          <w:tcPr>
            <w:tcW w:w="1028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121°46′27.818″E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71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30°44′40.909″N</w:t>
            </w:r>
          </w:p>
        </w:tc>
        <w:tc>
          <w:tcPr>
            <w:tcW w:w="107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121°48′29.901″E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30°46′36.078″N</w:t>
            </w:r>
          </w:p>
        </w:tc>
        <w:tc>
          <w:tcPr>
            <w:tcW w:w="1028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121°46′10.022″E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72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30°44′40.873″N</w:t>
            </w:r>
          </w:p>
        </w:tc>
        <w:tc>
          <w:tcPr>
            <w:tcW w:w="107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121°48′29.145″E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30°45′41.420″N</w:t>
            </w:r>
          </w:p>
        </w:tc>
        <w:tc>
          <w:tcPr>
            <w:tcW w:w="1028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121°46′30.046″E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73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30°43′35.349″N</w:t>
            </w:r>
          </w:p>
        </w:tc>
        <w:tc>
          <w:tcPr>
            <w:tcW w:w="107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121°48′35.753″E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30°45′46.827″N</w:t>
            </w:r>
          </w:p>
        </w:tc>
        <w:tc>
          <w:tcPr>
            <w:tcW w:w="1028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121°47′03.800″E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74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30°43′38.957″N</w:t>
            </w:r>
          </w:p>
        </w:tc>
        <w:tc>
          <w:tcPr>
            <w:tcW w:w="107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121°48′52.321″E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11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30°45′47.470″N</w:t>
            </w:r>
          </w:p>
        </w:tc>
        <w:tc>
          <w:tcPr>
            <w:tcW w:w="1028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121°47′03.662″E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75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30°43′39.591″N</w:t>
            </w:r>
          </w:p>
        </w:tc>
        <w:tc>
          <w:tcPr>
            <w:tcW w:w="107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121°48′52.136″E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30°45′42.063″N</w:t>
            </w:r>
          </w:p>
        </w:tc>
        <w:tc>
          <w:tcPr>
            <w:tcW w:w="1028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121°46′29.908″E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76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30°43′35.983″N</w:t>
            </w:r>
          </w:p>
        </w:tc>
        <w:tc>
          <w:tcPr>
            <w:tcW w:w="107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121°48′35.568″E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13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30°45′46.547″N</w:t>
            </w:r>
          </w:p>
        </w:tc>
        <w:tc>
          <w:tcPr>
            <w:tcW w:w="1028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121°47′07.432″E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77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30°43′39.800″N</w:t>
            </w:r>
          </w:p>
        </w:tc>
        <w:tc>
          <w:tcPr>
            <w:tcW w:w="107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121°48′56.196″E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14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30°45′21.274″N</w:t>
            </w:r>
          </w:p>
        </w:tc>
        <w:tc>
          <w:tcPr>
            <w:tcW w:w="1028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121°48′24.868″E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78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30°43′43.407″N</w:t>
            </w:r>
          </w:p>
        </w:tc>
        <w:tc>
          <w:tcPr>
            <w:tcW w:w="107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121°49′12.765″E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15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30°45′21.976″N</w:t>
            </w:r>
          </w:p>
        </w:tc>
        <w:tc>
          <w:tcPr>
            <w:tcW w:w="1028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121°48′24.859″E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79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30°43′44.042″N</w:t>
            </w:r>
          </w:p>
        </w:tc>
        <w:tc>
          <w:tcPr>
            <w:tcW w:w="107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121°49′12.580″E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16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30°45′47.159″N</w:t>
            </w:r>
          </w:p>
        </w:tc>
        <w:tc>
          <w:tcPr>
            <w:tcW w:w="1028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121°47′07.699″E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80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30°43′40.434″N</w:t>
            </w:r>
          </w:p>
        </w:tc>
        <w:tc>
          <w:tcPr>
            <w:tcW w:w="107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121°48′56.011″E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17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30°44′38.114″N</w:t>
            </w:r>
          </w:p>
        </w:tc>
        <w:tc>
          <w:tcPr>
            <w:tcW w:w="1028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121°45′55.679″E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81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30°44′48.726″N</w:t>
            </w:r>
          </w:p>
        </w:tc>
        <w:tc>
          <w:tcPr>
            <w:tcW w:w="107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121°48′51.506″E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18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30°44′38.171″N</w:t>
            </w:r>
          </w:p>
        </w:tc>
        <w:tc>
          <w:tcPr>
            <w:tcW w:w="1028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121°45′56.433″E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82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30°44′49.078″N</w:t>
            </w:r>
          </w:p>
        </w:tc>
        <w:tc>
          <w:tcPr>
            <w:tcW w:w="107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121°48′52.144″E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19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30°45′33.696″N</w:t>
            </w:r>
          </w:p>
        </w:tc>
        <w:tc>
          <w:tcPr>
            <w:tcW w:w="1028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121°45′50.879″E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83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30°45′17.797″N</w:t>
            </w:r>
          </w:p>
        </w:tc>
        <w:tc>
          <w:tcPr>
            <w:tcW w:w="107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121°48′30.902″E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30°45′33.640″N</w:t>
            </w:r>
          </w:p>
        </w:tc>
        <w:tc>
          <w:tcPr>
            <w:tcW w:w="1028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121°45′50.125″E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84</w:t>
            </w:r>
          </w:p>
        </w:tc>
        <w:tc>
          <w:tcPr>
            <w:tcW w:w="1017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30°45′17.789″N</w:t>
            </w:r>
          </w:p>
        </w:tc>
        <w:tc>
          <w:tcPr>
            <w:tcW w:w="1071" w:type="pct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121°48′30.009″E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21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30°44′36.467″N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121°45′58.261″E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85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30°43′49.892″N</w:t>
            </w:r>
          </w:p>
        </w:tc>
        <w:tc>
          <w:tcPr>
            <w:tcW w:w="107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121°49′33.682″E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22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30°44′42.881″N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121°46′32.712″E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86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30°43′50.236″N</w:t>
            </w:r>
          </w:p>
        </w:tc>
        <w:tc>
          <w:tcPr>
            <w:tcW w:w="107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121°49′34.326″E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23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30°44′43.520″N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121°46′32.553″E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87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30°44′46.151″N</w:t>
            </w:r>
          </w:p>
        </w:tc>
        <w:tc>
          <w:tcPr>
            <w:tcW w:w="107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121°48′54.274″E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24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30°44′37.106″N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121°45′58.102″E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88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30°44′45.807″N</w:t>
            </w:r>
          </w:p>
        </w:tc>
        <w:tc>
          <w:tcPr>
            <w:tcW w:w="107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121°48′53.630″E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25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30°44′43.608″N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121°46′36.619″E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89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30°43′48.701″N</w:t>
            </w:r>
          </w:p>
        </w:tc>
        <w:tc>
          <w:tcPr>
            <w:tcW w:w="107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121°49′37.085″E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26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30°44′50.020″N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121°47′11.072″E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90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30°43′52.306″N</w:t>
            </w:r>
          </w:p>
        </w:tc>
        <w:tc>
          <w:tcPr>
            <w:tcW w:w="107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121°49′53.655″E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27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30°44′50.659″N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121°47′10.912″E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91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30°43′52.940″N</w:t>
            </w:r>
          </w:p>
        </w:tc>
        <w:tc>
          <w:tcPr>
            <w:tcW w:w="107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121°49′53.470″E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28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30°44′44.248″N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121°46′36.460″E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92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30°43′49.335″N</w:t>
            </w:r>
          </w:p>
        </w:tc>
        <w:tc>
          <w:tcPr>
            <w:tcW w:w="107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121°49′36.900″E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29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30°44′51.121″N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121°47′14.921″E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93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30°43′53.149″N</w:t>
            </w:r>
          </w:p>
        </w:tc>
        <w:tc>
          <w:tcPr>
            <w:tcW w:w="107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121°49′57.530″E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30°45′18.664″N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121°48′24.900″E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94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30°43′56.754″N</w:t>
            </w:r>
          </w:p>
        </w:tc>
        <w:tc>
          <w:tcPr>
            <w:tcW w:w="107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121°50′14.101″E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31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30°45′19.379″N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121°48′24.891″E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95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30°43′57.389″N</w:t>
            </w:r>
          </w:p>
        </w:tc>
        <w:tc>
          <w:tcPr>
            <w:tcW w:w="107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121°50′13.916″E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32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30°44′51.716″N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121°47′14.607″E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96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30°43′53.784″N</w:t>
            </w:r>
          </w:p>
        </w:tc>
        <w:tc>
          <w:tcPr>
            <w:tcW w:w="107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121°49′57.345″E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33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30°43′37.550″N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121°46′04.154″E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97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30°44′52.980″N</w:t>
            </w:r>
          </w:p>
        </w:tc>
        <w:tc>
          <w:tcPr>
            <w:tcW w:w="107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121°49′14.525″E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34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30°43′42.226″N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121°46′26.295″E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98</w:t>
            </w:r>
          </w:p>
        </w:tc>
        <w:tc>
          <w:tcPr>
            <w:tcW w:w="101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30°44′53.521″N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121°49′14.951″E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35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30°43′42.861″N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121°46′26.115″E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99</w:t>
            </w:r>
          </w:p>
        </w:tc>
        <w:tc>
          <w:tcPr>
            <w:tcW w:w="101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30°45′19.356″N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121°48′31.012″E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36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30°43′38.185″N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121°46′03.974″E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</w:t>
            </w:r>
          </w:p>
        </w:tc>
        <w:tc>
          <w:tcPr>
            <w:tcW w:w="101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30°45′18.559″N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121°48′31.022″E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37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30°43′43.046″N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121°46′30.176″E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101</w:t>
            </w:r>
          </w:p>
        </w:tc>
        <w:tc>
          <w:tcPr>
            <w:tcW w:w="101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30°44′52.361″N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121°49′18.421″E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38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30°43′47.721″N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121°46′52.318″E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102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30°44′56.392″N</w:t>
            </w:r>
          </w:p>
        </w:tc>
        <w:tc>
          <w:tcPr>
            <w:tcW w:w="107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121°49′38.023″E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39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30°43′48.356″N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121°46′52.138″E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103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30°44′57.028″N</w:t>
            </w:r>
          </w:p>
        </w:tc>
        <w:tc>
          <w:tcPr>
            <w:tcW w:w="107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121°49′37.847″E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40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30°43′43.681″N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121°46′29.997″E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104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30°44′52.997″N</w:t>
            </w:r>
          </w:p>
        </w:tc>
        <w:tc>
          <w:tcPr>
            <w:tcW w:w="107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121°49′18.246″E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41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30°43′48.541″N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121°46′56.199″E</w:t>
            </w:r>
          </w:p>
        </w:tc>
        <w:tc>
          <w:tcPr>
            <w:tcW w:w="44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105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30°44′57.191″N</w:t>
            </w:r>
          </w:p>
        </w:tc>
        <w:tc>
          <w:tcPr>
            <w:tcW w:w="107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121°49′41.911″E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42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30°43′53.215″N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121°47′18.341″E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106</w:t>
            </w:r>
          </w:p>
        </w:tc>
        <w:tc>
          <w:tcPr>
            <w:tcW w:w="101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30°45′01.222″N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121°50′01.513″E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43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30°43′53.850″N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121°47′18.162″E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107</w:t>
            </w:r>
          </w:p>
        </w:tc>
        <w:tc>
          <w:tcPr>
            <w:tcW w:w="101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30°45′01.858″N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121°50′01.337″E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44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30°43′49.176″N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121°46′56.020″E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108</w:t>
            </w:r>
          </w:p>
        </w:tc>
        <w:tc>
          <w:tcPr>
            <w:tcW w:w="101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30°44′57.828″N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121°49′41.735″E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45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30°43′55.184″N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121°47′21.631″E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109</w:t>
            </w:r>
          </w:p>
        </w:tc>
        <w:tc>
          <w:tcPr>
            <w:tcW w:w="101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30°45′03.587″N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121°50′02.663″E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46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30°45′17.759″N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121°48′26.840″E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110</w:t>
            </w:r>
          </w:p>
        </w:tc>
        <w:tc>
          <w:tcPr>
            <w:tcW w:w="101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30°45′03.696″N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121°50′03.410″E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47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30°45′17.751″N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121°48′25.916″E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111</w:t>
            </w:r>
          </w:p>
        </w:tc>
        <w:tc>
          <w:tcPr>
            <w:tcW w:w="101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30°46′04.737″N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121°49′51.493″E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48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30°43′55.552″N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121°47′21.006″E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112</w:t>
            </w:r>
          </w:p>
        </w:tc>
        <w:tc>
          <w:tcPr>
            <w:tcW w:w="101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30°46′04.629″N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121°49′50.746″E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49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30°42′50.578″N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121°46′08.571″E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113</w:t>
            </w:r>
          </w:p>
        </w:tc>
        <w:tc>
          <w:tcPr>
            <w:tcW w:w="101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30°45′22.698″N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121°48′27.858″E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50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30°42′44.868″N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121°46′32.463″E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114</w:t>
            </w:r>
          </w:p>
        </w:tc>
        <w:tc>
          <w:tcPr>
            <w:tcW w:w="101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30°45′22.705″N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121°48′28.618″E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51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30°42′45.498″N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121°46′32.665″E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115</w:t>
            </w:r>
          </w:p>
        </w:tc>
        <w:tc>
          <w:tcPr>
            <w:tcW w:w="101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30°45′48.299″N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121°48′25.675″E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52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30°42′51.209″N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Cs w:val="21"/>
              </w:rPr>
              <w:t>121°46′08.773″E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116</w:t>
            </w:r>
          </w:p>
        </w:tc>
        <w:tc>
          <w:tcPr>
            <w:tcW w:w="101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30°45′48.234″N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121°48′24.921″E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53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30°42′44.861″N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121°46′36.516″E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117</w:t>
            </w:r>
          </w:p>
        </w:tc>
        <w:tc>
          <w:tcPr>
            <w:tcW w:w="101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30°45′50.038″N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121°48′27.134″E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54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30°42′50.184″N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121°46′59.134″E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118</w:t>
            </w:r>
          </w:p>
        </w:tc>
        <w:tc>
          <w:tcPr>
            <w:tcW w:w="101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30°45′53.393″N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121°48′44.652″E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55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30°42′50.815″N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121°46′58.936″E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119</w:t>
            </w:r>
          </w:p>
        </w:tc>
        <w:tc>
          <w:tcPr>
            <w:tcW w:w="101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30°45′54.031″N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121°48′44.488″E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56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30°42′45.492″N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121°46′36.317″E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120</w:t>
            </w:r>
          </w:p>
        </w:tc>
        <w:tc>
          <w:tcPr>
            <w:tcW w:w="101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30°45′50.677″N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121°48′26.970″E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57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30°42′51.091″N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121°47′02.989″E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</w:t>
            </w:r>
          </w:p>
        </w:tc>
        <w:tc>
          <w:tcPr>
            <w:tcW w:w="101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30°45′54.140″N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121°48′48.555″E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58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30°42′56.412″N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121°47′25.609″E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122</w:t>
            </w:r>
          </w:p>
        </w:tc>
        <w:tc>
          <w:tcPr>
            <w:tcW w:w="101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30°45′57.494″N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121°49′06.073″E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59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30°42′57.043″N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121°47′25.410″E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123</w:t>
            </w:r>
          </w:p>
        </w:tc>
        <w:tc>
          <w:tcPr>
            <w:tcW w:w="101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30°45′58.132″N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121°49′05.909″E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60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30°42′51.722″N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121°47′02.791″E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124</w:t>
            </w:r>
          </w:p>
        </w:tc>
        <w:tc>
          <w:tcPr>
            <w:tcW w:w="101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30°45′54.778″N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121°48′48.391″E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61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30°42′58.688″N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121°47′28.482″E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125</w:t>
            </w:r>
          </w:p>
        </w:tc>
        <w:tc>
          <w:tcPr>
            <w:tcW w:w="101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30°45′58.241″N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121°49′09.976″E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62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30°45′17.768″N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121°48′27.762″E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126</w:t>
            </w:r>
          </w:p>
        </w:tc>
        <w:tc>
          <w:tcPr>
            <w:tcW w:w="101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30°46′01.594″N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121°49′27.495″E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63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30°45′17.760″N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121°48′26.952″E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127</w:t>
            </w:r>
          </w:p>
        </w:tc>
        <w:tc>
          <w:tcPr>
            <w:tcW w:w="101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30°46′02.232″N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121°49′27.331″E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64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30°42′58.914″N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121°47′27.772″E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128</w:t>
            </w:r>
          </w:p>
        </w:tc>
        <w:tc>
          <w:tcPr>
            <w:tcW w:w="101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30°45′58.879″N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121°49′09.812″E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5" w:hRule="exac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kern w:val="0"/>
                <w:szCs w:val="21"/>
                <w:lang w:bidi="ar"/>
              </w:rPr>
              <w:t>220kV海底电缆（129-130-…--135-129），用海面积24.3969公顷，用海方式为海底电缆管道。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129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30°50′53.588″N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121°45′54.450″E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134</w:t>
            </w:r>
          </w:p>
        </w:tc>
        <w:tc>
          <w:tcPr>
            <w:tcW w:w="101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30°47′05.389″N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121°45′57.718″E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130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30°47′05.066″N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121°45′56.967″E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135</w:t>
            </w:r>
          </w:p>
        </w:tc>
        <w:tc>
          <w:tcPr>
            <w:tcW w:w="101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30°50′53.562″N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121°45′55.212″E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131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30°45′22.546″N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121°48′24.852″E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136</w:t>
            </w:r>
          </w:p>
        </w:tc>
        <w:tc>
          <w:tcPr>
            <w:tcW w:w="101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30°45′17.745″N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121°48′24.912″E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132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30°45′22.670″N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121°48′24.851″E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137</w:t>
            </w:r>
          </w:p>
        </w:tc>
        <w:tc>
          <w:tcPr>
            <w:tcW w:w="101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30°45′17.798″N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121°48′31.032″E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42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133</w:t>
            </w:r>
          </w:p>
        </w:tc>
        <w:tc>
          <w:tcPr>
            <w:tcW w:w="101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30°45′22.679″N</w:t>
            </w:r>
          </w:p>
        </w:tc>
        <w:tc>
          <w:tcPr>
            <w:tcW w:w="102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121°48′25.876″E</w:t>
            </w:r>
          </w:p>
        </w:tc>
        <w:tc>
          <w:tcPr>
            <w:tcW w:w="44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138</w:t>
            </w:r>
          </w:p>
        </w:tc>
        <w:tc>
          <w:tcPr>
            <w:tcW w:w="101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30°45′22.726″N</w:t>
            </w:r>
          </w:p>
        </w:tc>
        <w:tc>
          <w:tcPr>
            <w:tcW w:w="107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121°48′30.971″E</w:t>
            </w:r>
          </w:p>
        </w:tc>
      </w:tr>
    </w:tbl>
    <w:p>
      <w:pPr>
        <w:widowControl/>
        <w:jc w:val="left"/>
        <w:rPr>
          <w:rFonts w:ascii="Times New Roman" w:hAnsi="Times New Roman"/>
          <w:b/>
          <w:bCs/>
          <w:sz w:val="30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29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mZGMyMWI1YTQ2MTFjYjg0YjdjZmU0Yjc0NGIyZmIifQ=="/>
  </w:docVars>
  <w:rsids>
    <w:rsidRoot w:val="001104C6"/>
    <w:rsid w:val="000124B0"/>
    <w:rsid w:val="0002491D"/>
    <w:rsid w:val="000336D4"/>
    <w:rsid w:val="00034E37"/>
    <w:rsid w:val="000539D8"/>
    <w:rsid w:val="000572B2"/>
    <w:rsid w:val="00063E7D"/>
    <w:rsid w:val="00090C5C"/>
    <w:rsid w:val="000C1A8B"/>
    <w:rsid w:val="000D27BF"/>
    <w:rsid w:val="00105C7C"/>
    <w:rsid w:val="001104C6"/>
    <w:rsid w:val="00117DE0"/>
    <w:rsid w:val="00140A8E"/>
    <w:rsid w:val="00150C45"/>
    <w:rsid w:val="00151326"/>
    <w:rsid w:val="00161A5F"/>
    <w:rsid w:val="00161BD2"/>
    <w:rsid w:val="001659AA"/>
    <w:rsid w:val="0016713F"/>
    <w:rsid w:val="001823A1"/>
    <w:rsid w:val="00183419"/>
    <w:rsid w:val="001D5971"/>
    <w:rsid w:val="001F0DD3"/>
    <w:rsid w:val="00216141"/>
    <w:rsid w:val="00216220"/>
    <w:rsid w:val="00226A59"/>
    <w:rsid w:val="00241779"/>
    <w:rsid w:val="00267250"/>
    <w:rsid w:val="00292618"/>
    <w:rsid w:val="002B7E36"/>
    <w:rsid w:val="002C7DBB"/>
    <w:rsid w:val="003105A5"/>
    <w:rsid w:val="003463B2"/>
    <w:rsid w:val="003551B2"/>
    <w:rsid w:val="0036071C"/>
    <w:rsid w:val="003A286A"/>
    <w:rsid w:val="003B3C32"/>
    <w:rsid w:val="003B4854"/>
    <w:rsid w:val="003C7578"/>
    <w:rsid w:val="004248EE"/>
    <w:rsid w:val="00426676"/>
    <w:rsid w:val="00430E44"/>
    <w:rsid w:val="00446285"/>
    <w:rsid w:val="004509B1"/>
    <w:rsid w:val="00456D49"/>
    <w:rsid w:val="00461C86"/>
    <w:rsid w:val="0046704E"/>
    <w:rsid w:val="0047650B"/>
    <w:rsid w:val="004B124E"/>
    <w:rsid w:val="004D5442"/>
    <w:rsid w:val="004D59A9"/>
    <w:rsid w:val="004E4B60"/>
    <w:rsid w:val="005135C4"/>
    <w:rsid w:val="005136BB"/>
    <w:rsid w:val="00516C91"/>
    <w:rsid w:val="00516D91"/>
    <w:rsid w:val="0054095C"/>
    <w:rsid w:val="00547BA9"/>
    <w:rsid w:val="00553350"/>
    <w:rsid w:val="005C4316"/>
    <w:rsid w:val="005D38CE"/>
    <w:rsid w:val="005E616F"/>
    <w:rsid w:val="006267D1"/>
    <w:rsid w:val="00654C52"/>
    <w:rsid w:val="00672305"/>
    <w:rsid w:val="00686A43"/>
    <w:rsid w:val="00695AC6"/>
    <w:rsid w:val="006A0DEC"/>
    <w:rsid w:val="006C0B5F"/>
    <w:rsid w:val="006E4E1B"/>
    <w:rsid w:val="006F3B38"/>
    <w:rsid w:val="00700128"/>
    <w:rsid w:val="007050BC"/>
    <w:rsid w:val="007051F2"/>
    <w:rsid w:val="00717C5B"/>
    <w:rsid w:val="00720F77"/>
    <w:rsid w:val="0075345F"/>
    <w:rsid w:val="00756131"/>
    <w:rsid w:val="00756BB4"/>
    <w:rsid w:val="00766BA1"/>
    <w:rsid w:val="00770047"/>
    <w:rsid w:val="007719A6"/>
    <w:rsid w:val="00774191"/>
    <w:rsid w:val="007A134C"/>
    <w:rsid w:val="007A7384"/>
    <w:rsid w:val="007C2CE9"/>
    <w:rsid w:val="007C4E4C"/>
    <w:rsid w:val="007C7AD4"/>
    <w:rsid w:val="007E76C8"/>
    <w:rsid w:val="007F0F59"/>
    <w:rsid w:val="007F6AF1"/>
    <w:rsid w:val="007F74EA"/>
    <w:rsid w:val="00817644"/>
    <w:rsid w:val="00822EEA"/>
    <w:rsid w:val="00846373"/>
    <w:rsid w:val="00883CFD"/>
    <w:rsid w:val="008907FE"/>
    <w:rsid w:val="008A4F9A"/>
    <w:rsid w:val="008D60D5"/>
    <w:rsid w:val="008E5AA3"/>
    <w:rsid w:val="008E6EF7"/>
    <w:rsid w:val="008F0CE3"/>
    <w:rsid w:val="008F3662"/>
    <w:rsid w:val="00901949"/>
    <w:rsid w:val="00914DBC"/>
    <w:rsid w:val="00931ABF"/>
    <w:rsid w:val="00937FEB"/>
    <w:rsid w:val="00950045"/>
    <w:rsid w:val="00964FCD"/>
    <w:rsid w:val="00982466"/>
    <w:rsid w:val="00986AF4"/>
    <w:rsid w:val="009A7511"/>
    <w:rsid w:val="009D1A53"/>
    <w:rsid w:val="009F1F9D"/>
    <w:rsid w:val="00A01877"/>
    <w:rsid w:val="00A32C6C"/>
    <w:rsid w:val="00A409DE"/>
    <w:rsid w:val="00A52F28"/>
    <w:rsid w:val="00A7149D"/>
    <w:rsid w:val="00A73F46"/>
    <w:rsid w:val="00A81D22"/>
    <w:rsid w:val="00A93E09"/>
    <w:rsid w:val="00AA19EC"/>
    <w:rsid w:val="00AB1932"/>
    <w:rsid w:val="00AD0AF4"/>
    <w:rsid w:val="00AD6CED"/>
    <w:rsid w:val="00AF0B16"/>
    <w:rsid w:val="00AF13C5"/>
    <w:rsid w:val="00AF5CE7"/>
    <w:rsid w:val="00B02E0C"/>
    <w:rsid w:val="00B0464C"/>
    <w:rsid w:val="00B1039E"/>
    <w:rsid w:val="00B1381D"/>
    <w:rsid w:val="00B204F2"/>
    <w:rsid w:val="00B25C5B"/>
    <w:rsid w:val="00B401BC"/>
    <w:rsid w:val="00B43B24"/>
    <w:rsid w:val="00B5118B"/>
    <w:rsid w:val="00B60DB1"/>
    <w:rsid w:val="00B7717A"/>
    <w:rsid w:val="00B83CDB"/>
    <w:rsid w:val="00BB5BCF"/>
    <w:rsid w:val="00BB6525"/>
    <w:rsid w:val="00BC7049"/>
    <w:rsid w:val="00BC704D"/>
    <w:rsid w:val="00BC7A51"/>
    <w:rsid w:val="00BD1F5B"/>
    <w:rsid w:val="00BF5E47"/>
    <w:rsid w:val="00C251A3"/>
    <w:rsid w:val="00C25C72"/>
    <w:rsid w:val="00C66E31"/>
    <w:rsid w:val="00C762E5"/>
    <w:rsid w:val="00C85DF9"/>
    <w:rsid w:val="00C9263B"/>
    <w:rsid w:val="00C93C5A"/>
    <w:rsid w:val="00CA0591"/>
    <w:rsid w:val="00CA6D2C"/>
    <w:rsid w:val="00CC2ED5"/>
    <w:rsid w:val="00CC6BC2"/>
    <w:rsid w:val="00CE48A4"/>
    <w:rsid w:val="00CE4EC8"/>
    <w:rsid w:val="00CE713C"/>
    <w:rsid w:val="00CF18B9"/>
    <w:rsid w:val="00CF4A2C"/>
    <w:rsid w:val="00D016B3"/>
    <w:rsid w:val="00D05A3F"/>
    <w:rsid w:val="00D06798"/>
    <w:rsid w:val="00D1019B"/>
    <w:rsid w:val="00D34460"/>
    <w:rsid w:val="00D41097"/>
    <w:rsid w:val="00D56ED7"/>
    <w:rsid w:val="00D76918"/>
    <w:rsid w:val="00D84602"/>
    <w:rsid w:val="00DA2702"/>
    <w:rsid w:val="00DA5281"/>
    <w:rsid w:val="00DB2ECC"/>
    <w:rsid w:val="00DC4BC2"/>
    <w:rsid w:val="00E03D95"/>
    <w:rsid w:val="00E04A0F"/>
    <w:rsid w:val="00E05648"/>
    <w:rsid w:val="00E15AE9"/>
    <w:rsid w:val="00E20096"/>
    <w:rsid w:val="00E26915"/>
    <w:rsid w:val="00E276CD"/>
    <w:rsid w:val="00E36035"/>
    <w:rsid w:val="00E4727E"/>
    <w:rsid w:val="00E56668"/>
    <w:rsid w:val="00E708F8"/>
    <w:rsid w:val="00E70FFB"/>
    <w:rsid w:val="00E843A6"/>
    <w:rsid w:val="00E8500F"/>
    <w:rsid w:val="00EC063F"/>
    <w:rsid w:val="00EC346A"/>
    <w:rsid w:val="00EF5233"/>
    <w:rsid w:val="00F10F53"/>
    <w:rsid w:val="00F230BD"/>
    <w:rsid w:val="00F415A4"/>
    <w:rsid w:val="00F50662"/>
    <w:rsid w:val="00F55546"/>
    <w:rsid w:val="00F616FA"/>
    <w:rsid w:val="00F70C95"/>
    <w:rsid w:val="00FB60C8"/>
    <w:rsid w:val="00FD1369"/>
    <w:rsid w:val="00FD4D00"/>
    <w:rsid w:val="00FE0C93"/>
    <w:rsid w:val="04757047"/>
    <w:rsid w:val="08495991"/>
    <w:rsid w:val="0C7E5137"/>
    <w:rsid w:val="0F067752"/>
    <w:rsid w:val="112E0D9D"/>
    <w:rsid w:val="14F96B98"/>
    <w:rsid w:val="15935650"/>
    <w:rsid w:val="1C176784"/>
    <w:rsid w:val="1CFC46D4"/>
    <w:rsid w:val="1D6B35AF"/>
    <w:rsid w:val="1E23628F"/>
    <w:rsid w:val="1FE90A6E"/>
    <w:rsid w:val="236B0ED0"/>
    <w:rsid w:val="263A2269"/>
    <w:rsid w:val="276045C1"/>
    <w:rsid w:val="2A6B642A"/>
    <w:rsid w:val="30D36E41"/>
    <w:rsid w:val="310E4F20"/>
    <w:rsid w:val="34084094"/>
    <w:rsid w:val="35176B49"/>
    <w:rsid w:val="38BE4C10"/>
    <w:rsid w:val="3D904E16"/>
    <w:rsid w:val="421923C8"/>
    <w:rsid w:val="45106740"/>
    <w:rsid w:val="45CC15DB"/>
    <w:rsid w:val="4DE74167"/>
    <w:rsid w:val="50610B72"/>
    <w:rsid w:val="53281E31"/>
    <w:rsid w:val="55E835B1"/>
    <w:rsid w:val="5B2464A7"/>
    <w:rsid w:val="5E9920E8"/>
    <w:rsid w:val="6CA13639"/>
    <w:rsid w:val="6CE028AE"/>
    <w:rsid w:val="6F164AE4"/>
    <w:rsid w:val="713513C1"/>
    <w:rsid w:val="750C3049"/>
    <w:rsid w:val="765946BE"/>
    <w:rsid w:val="787B5037"/>
    <w:rsid w:val="7A384A46"/>
    <w:rsid w:val="7A6D70E0"/>
    <w:rsid w:val="FFB7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29"/>
    <w:qFormat/>
    <w:uiPriority w:val="9"/>
    <w:pPr>
      <w:outlineLvl w:val="0"/>
    </w:pPr>
    <w:rPr>
      <w:sz w:val="36"/>
    </w:rPr>
  </w:style>
  <w:style w:type="paragraph" w:styleId="4">
    <w:name w:val="heading 2"/>
    <w:next w:val="1"/>
    <w:link w:val="30"/>
    <w:unhideWhenUsed/>
    <w:qFormat/>
    <w:uiPriority w:val="9"/>
    <w:pPr>
      <w:keepNext/>
      <w:keepLines/>
      <w:spacing w:line="360" w:lineRule="auto"/>
      <w:outlineLvl w:val="1"/>
    </w:pPr>
    <w:rPr>
      <w:rFonts w:ascii="Times New Roman" w:hAnsi="Times New Roman" w:eastAsia="宋体" w:cs="Times New Roman"/>
      <w:b/>
      <w:bCs/>
      <w:sz w:val="30"/>
      <w:szCs w:val="32"/>
      <w:lang w:val="en-US" w:eastAsia="zh-CN" w:bidi="ar-SA"/>
    </w:rPr>
  </w:style>
  <w:style w:type="paragraph" w:styleId="3">
    <w:name w:val="heading 3"/>
    <w:basedOn w:val="1"/>
    <w:next w:val="1"/>
    <w:link w:val="31"/>
    <w:unhideWhenUsed/>
    <w:qFormat/>
    <w:uiPriority w:val="9"/>
    <w:pPr>
      <w:keepNext/>
      <w:keepLines/>
      <w:widowControl/>
      <w:spacing w:line="360" w:lineRule="auto"/>
      <w:jc w:val="left"/>
      <w:outlineLvl w:val="2"/>
    </w:pPr>
    <w:rPr>
      <w:rFonts w:ascii="Times New Roman" w:hAnsi="Times New Roman"/>
      <w:b/>
      <w:bCs/>
      <w:kern w:val="0"/>
      <w:sz w:val="30"/>
      <w:szCs w:val="32"/>
      <w:lang w:val="zh-CN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6">
    <w:name w:val="caption"/>
    <w:basedOn w:val="1"/>
    <w:next w:val="1"/>
    <w:qFormat/>
    <w:uiPriority w:val="0"/>
    <w:pPr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7">
    <w:name w:val="Document Map"/>
    <w:basedOn w:val="1"/>
    <w:link w:val="32"/>
    <w:semiHidden/>
    <w:unhideWhenUsed/>
    <w:qFormat/>
    <w:uiPriority w:val="99"/>
    <w:rPr>
      <w:rFonts w:ascii="宋体" w:hAnsi="Times New Roman"/>
      <w:kern w:val="0"/>
      <w:sz w:val="18"/>
      <w:szCs w:val="18"/>
      <w:lang w:val="zh-CN"/>
    </w:rPr>
  </w:style>
  <w:style w:type="paragraph" w:styleId="8">
    <w:name w:val="annotation text"/>
    <w:basedOn w:val="1"/>
    <w:link w:val="56"/>
    <w:semiHidden/>
    <w:unhideWhenUsed/>
    <w:qFormat/>
    <w:uiPriority w:val="99"/>
    <w:pPr>
      <w:jc w:val="left"/>
    </w:pPr>
  </w:style>
  <w:style w:type="paragraph" w:styleId="9">
    <w:name w:val="Body Text"/>
    <w:basedOn w:val="1"/>
    <w:link w:val="33"/>
    <w:qFormat/>
    <w:uiPriority w:val="0"/>
    <w:pPr>
      <w:suppressAutoHyphens/>
      <w:spacing w:after="140" w:line="276" w:lineRule="auto"/>
    </w:pPr>
    <w:rPr>
      <w:kern w:val="0"/>
      <w:sz w:val="20"/>
      <w:szCs w:val="24"/>
      <w:lang w:val="zh-CN"/>
    </w:rPr>
  </w:style>
  <w:style w:type="paragraph" w:styleId="10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1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2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3">
    <w:name w:val="Balloon Text"/>
    <w:basedOn w:val="1"/>
    <w:link w:val="34"/>
    <w:semiHidden/>
    <w:unhideWhenUsed/>
    <w:qFormat/>
    <w:uiPriority w:val="99"/>
    <w:rPr>
      <w:rFonts w:ascii="Times New Roman" w:hAnsi="Times New Roman"/>
      <w:kern w:val="0"/>
      <w:sz w:val="18"/>
      <w:szCs w:val="18"/>
      <w:lang w:val="zh-CN"/>
    </w:rPr>
  </w:style>
  <w:style w:type="paragraph" w:styleId="14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zh-CN"/>
    </w:rPr>
  </w:style>
  <w:style w:type="paragraph" w:styleId="15">
    <w:name w:val="header"/>
    <w:basedOn w:val="1"/>
    <w:link w:val="3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 w:val="zh-CN"/>
    </w:rPr>
  </w:style>
  <w:style w:type="paragraph" w:styleId="16">
    <w:name w:val="toc 1"/>
    <w:basedOn w:val="1"/>
    <w:next w:val="1"/>
    <w:unhideWhenUsed/>
    <w:qFormat/>
    <w:uiPriority w:val="39"/>
  </w:style>
  <w:style w:type="paragraph" w:styleId="17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8">
    <w:name w:val="List"/>
    <w:basedOn w:val="9"/>
    <w:qFormat/>
    <w:uiPriority w:val="0"/>
  </w:style>
  <w:style w:type="paragraph" w:styleId="19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1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22">
    <w:name w:val="annotation subject"/>
    <w:basedOn w:val="8"/>
    <w:next w:val="8"/>
    <w:link w:val="57"/>
    <w:semiHidden/>
    <w:unhideWhenUsed/>
    <w:qFormat/>
    <w:uiPriority w:val="99"/>
    <w:rPr>
      <w:b/>
      <w:bCs/>
    </w:rPr>
  </w:style>
  <w:style w:type="table" w:styleId="24">
    <w:name w:val="Table Grid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FollowedHyperlink"/>
    <w:semiHidden/>
    <w:unhideWhenUsed/>
    <w:qFormat/>
    <w:uiPriority w:val="99"/>
    <w:rPr>
      <w:color w:val="954F72"/>
      <w:u w:val="single"/>
    </w:rPr>
  </w:style>
  <w:style w:type="character" w:styleId="27">
    <w:name w:val="Hyperlink"/>
    <w:unhideWhenUsed/>
    <w:qFormat/>
    <w:uiPriority w:val="99"/>
    <w:rPr>
      <w:color w:val="0563C1"/>
      <w:u w:val="single"/>
    </w:rPr>
  </w:style>
  <w:style w:type="character" w:styleId="28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29">
    <w:name w:val="标题 1 字符"/>
    <w:link w:val="2"/>
    <w:qFormat/>
    <w:uiPriority w:val="9"/>
    <w:rPr>
      <w:rFonts w:ascii="Times New Roman" w:hAnsi="Times New Roman" w:eastAsia="宋体"/>
      <w:b/>
      <w:bCs/>
      <w:sz w:val="36"/>
      <w:szCs w:val="32"/>
    </w:rPr>
  </w:style>
  <w:style w:type="character" w:customStyle="1" w:styleId="30">
    <w:name w:val="标题 2 字符"/>
    <w:link w:val="4"/>
    <w:qFormat/>
    <w:uiPriority w:val="9"/>
    <w:rPr>
      <w:b/>
      <w:bCs/>
      <w:sz w:val="30"/>
      <w:szCs w:val="32"/>
      <w:lang w:bidi="ar-SA"/>
    </w:rPr>
  </w:style>
  <w:style w:type="character" w:customStyle="1" w:styleId="31">
    <w:name w:val="标题 3 字符"/>
    <w:link w:val="3"/>
    <w:qFormat/>
    <w:uiPriority w:val="9"/>
    <w:rPr>
      <w:rFonts w:ascii="Times New Roman" w:hAnsi="Times New Roman" w:eastAsia="宋体"/>
      <w:b/>
      <w:bCs/>
      <w:sz w:val="30"/>
      <w:szCs w:val="32"/>
    </w:rPr>
  </w:style>
  <w:style w:type="character" w:customStyle="1" w:styleId="32">
    <w:name w:val="文档结构图 字符"/>
    <w:link w:val="7"/>
    <w:semiHidden/>
    <w:qFormat/>
    <w:uiPriority w:val="99"/>
    <w:rPr>
      <w:rFonts w:ascii="宋体" w:eastAsia="宋体"/>
      <w:sz w:val="18"/>
      <w:szCs w:val="18"/>
    </w:rPr>
  </w:style>
  <w:style w:type="character" w:customStyle="1" w:styleId="33">
    <w:name w:val="正文文本 字符"/>
    <w:link w:val="9"/>
    <w:qFormat/>
    <w:uiPriority w:val="0"/>
    <w:rPr>
      <w:rFonts w:ascii="Calibri" w:hAnsi="Calibri" w:eastAsia="宋体" w:cs="Times New Roman"/>
      <w:szCs w:val="24"/>
    </w:rPr>
  </w:style>
  <w:style w:type="character" w:customStyle="1" w:styleId="34">
    <w:name w:val="批注框文本 字符"/>
    <w:link w:val="13"/>
    <w:semiHidden/>
    <w:qFormat/>
    <w:uiPriority w:val="99"/>
    <w:rPr>
      <w:sz w:val="18"/>
      <w:szCs w:val="18"/>
    </w:rPr>
  </w:style>
  <w:style w:type="character" w:customStyle="1" w:styleId="35">
    <w:name w:val="页脚 字符"/>
    <w:link w:val="14"/>
    <w:qFormat/>
    <w:uiPriority w:val="99"/>
    <w:rPr>
      <w:sz w:val="18"/>
      <w:szCs w:val="18"/>
    </w:rPr>
  </w:style>
  <w:style w:type="character" w:customStyle="1" w:styleId="36">
    <w:name w:val="页眉 字符"/>
    <w:link w:val="15"/>
    <w:qFormat/>
    <w:uiPriority w:val="0"/>
    <w:rPr>
      <w:sz w:val="18"/>
      <w:szCs w:val="18"/>
    </w:rPr>
  </w:style>
  <w:style w:type="paragraph" w:customStyle="1" w:styleId="37">
    <w:name w:val="图表标题"/>
    <w:link w:val="38"/>
    <w:qFormat/>
    <w:uiPriority w:val="0"/>
    <w:pPr>
      <w:spacing w:line="360" w:lineRule="auto"/>
      <w:jc w:val="center"/>
    </w:pPr>
    <w:rPr>
      <w:rFonts w:ascii="Times New Roman" w:hAnsi="Times New Roman" w:eastAsia="宋体" w:cs="Times New Roman"/>
      <w:b/>
      <w:sz w:val="24"/>
      <w:lang w:val="en-US" w:eastAsia="zh-CN" w:bidi="ar-SA"/>
    </w:rPr>
  </w:style>
  <w:style w:type="character" w:customStyle="1" w:styleId="38">
    <w:name w:val="图表标题 Char"/>
    <w:link w:val="37"/>
    <w:qFormat/>
    <w:uiPriority w:val="0"/>
    <w:rPr>
      <w:b/>
      <w:sz w:val="24"/>
      <w:lang w:bidi="ar-SA"/>
    </w:rPr>
  </w:style>
  <w:style w:type="paragraph" w:customStyle="1" w:styleId="39">
    <w:name w:val="表格内容"/>
    <w:link w:val="40"/>
    <w:qFormat/>
    <w:uiPriority w:val="0"/>
    <w:pPr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40">
    <w:name w:val="表格内容 Char"/>
    <w:link w:val="39"/>
    <w:qFormat/>
    <w:uiPriority w:val="0"/>
    <w:rPr>
      <w:lang w:val="en-US" w:eastAsia="zh-CN" w:bidi="ar-SA"/>
    </w:rPr>
  </w:style>
  <w:style w:type="paragraph" w:customStyle="1" w:styleId="4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customStyle="1" w:styleId="42">
    <w:name w:val="网格型1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">
    <w:name w:val="网格型10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44">
    <w:name w:val="TOC 标题1"/>
    <w:basedOn w:val="2"/>
    <w:next w:val="1"/>
    <w:unhideWhenUsed/>
    <w:qFormat/>
    <w:uiPriority w:val="39"/>
    <w:p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</w:rPr>
  </w:style>
  <w:style w:type="character" w:customStyle="1" w:styleId="45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6">
    <w:name w:val="xl65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cs="宋体"/>
      <w:kern w:val="0"/>
      <w:szCs w:val="21"/>
    </w:rPr>
  </w:style>
  <w:style w:type="paragraph" w:customStyle="1" w:styleId="47">
    <w:name w:val="xl6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cs="宋体"/>
      <w:kern w:val="0"/>
      <w:szCs w:val="21"/>
    </w:rPr>
  </w:style>
  <w:style w:type="paragraph" w:customStyle="1" w:styleId="48">
    <w:name w:val="xl67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cs="宋体"/>
      <w:kern w:val="0"/>
      <w:szCs w:val="21"/>
    </w:rPr>
  </w:style>
  <w:style w:type="paragraph" w:customStyle="1" w:styleId="49">
    <w:name w:val="xl6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宋体" w:hAnsi="宋体" w:cs="宋体"/>
      <w:kern w:val="0"/>
      <w:szCs w:val="21"/>
    </w:rPr>
  </w:style>
  <w:style w:type="paragraph" w:customStyle="1" w:styleId="50">
    <w:name w:val="TOC 标题2"/>
    <w:basedOn w:val="2"/>
    <w:next w:val="1"/>
    <w:unhideWhenUsed/>
    <w:qFormat/>
    <w:uiPriority w:val="39"/>
    <w:p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</w:rPr>
  </w:style>
  <w:style w:type="character" w:customStyle="1" w:styleId="51">
    <w:name w:val="默认段落字体1"/>
    <w:qFormat/>
    <w:uiPriority w:val="0"/>
  </w:style>
  <w:style w:type="paragraph" w:customStyle="1" w:styleId="52">
    <w:name w:val="Heading"/>
    <w:basedOn w:val="1"/>
    <w:next w:val="9"/>
    <w:qFormat/>
    <w:uiPriority w:val="0"/>
    <w:pPr>
      <w:keepNext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53">
    <w:name w:val="Index"/>
    <w:basedOn w:val="1"/>
    <w:qFormat/>
    <w:uiPriority w:val="0"/>
    <w:pPr>
      <w:suppressLineNumbers/>
      <w:suppressAutoHyphens/>
    </w:pPr>
    <w:rPr>
      <w:szCs w:val="24"/>
    </w:rPr>
  </w:style>
  <w:style w:type="paragraph" w:styleId="54">
    <w:name w:val="List Paragraph"/>
    <w:basedOn w:val="1"/>
    <w:qFormat/>
    <w:uiPriority w:val="99"/>
    <w:pPr>
      <w:suppressAutoHyphens/>
      <w:ind w:firstLine="420" w:firstLineChars="200"/>
    </w:pPr>
    <w:rPr>
      <w:szCs w:val="24"/>
    </w:rPr>
  </w:style>
  <w:style w:type="paragraph" w:customStyle="1" w:styleId="5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56">
    <w:name w:val="批注文字 字符"/>
    <w:link w:val="8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57">
    <w:name w:val="批注主题 字符"/>
    <w:link w:val="22"/>
    <w:semiHidden/>
    <w:qFormat/>
    <w:uiPriority w:val="99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1103</Words>
  <Characters>6290</Characters>
  <Lines>1</Lines>
  <Paragraphs>1</Paragraphs>
  <TotalTime>25</TotalTime>
  <ScaleCrop>false</ScaleCrop>
  <LinksUpToDate>false</LinksUpToDate>
  <CharactersWithSpaces>7379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2025-05-18T18:38:00Z</dcterms:created>
  <dc:creator>chf</dc:creator>
  <cp:lastModifiedBy>huawei</cp:lastModifiedBy>
  <dcterms:modified xsi:type="dcterms:W3CDTF">2025-05-28T12:16:59Z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5ACD9F5796D1439F8DBF8E6949BDE57A_13</vt:lpwstr>
  </property>
  <property fmtid="{D5CDD505-2E9C-101B-9397-08002B2CF9AE}" pid="4" name="KSOTemplateDocerSaveRecord">
    <vt:lpwstr>eyJoZGlkIjoiNWYxOGYyNzIxZjg0ZGRlNjAwZDA5NGZmMDNiMGUyNjkifQ==</vt:lpwstr>
  </property>
</Properties>
</file>