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Hlk153435757"/>
      <w:bookmarkStart w:id="1" w:name="_Hlk153435800"/>
      <w:r>
        <w:rPr>
          <w:rFonts w:hint="eastAsia" w:ascii="仿宋" w:hAnsi="仿宋" w:eastAsia="仿宋" w:cs="仿宋"/>
          <w:sz w:val="28"/>
          <w:szCs w:val="28"/>
        </w:rPr>
        <w:t>沪东中华造船（集团）有限公司中船长兴造船基地二期工程港池项目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港池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用海界址点</w:t>
      </w:r>
      <w:bookmarkEnd w:id="0"/>
    </w:p>
    <w:bookmarkEnd w:id="1"/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05"/>
        <w:gridCol w:w="1819"/>
        <w:gridCol w:w="573"/>
        <w:gridCol w:w="1961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0" w:type="auto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（坐标系：CGCS2000，投影：高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1"/>
                <w:szCs w:val="21"/>
              </w:rPr>
              <w:t>斯-克吕格，中央经线：12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′00″E）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北纬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东经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北纬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东经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31°19′45.977″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121°45′13.234″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31°19′46.321″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121°45′22.516″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31°19′40.624″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121°45′19.100″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31°19′46.065″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121°45′21.260″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31°19′49.497″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121°45′27.845″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31°19′46.045″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121°45′20.096″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31°19′49.579″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121°45′27.711″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31°19′47.348″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121°45′17.185″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31°19′49.729″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121°45′27.466″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31°19′47.386″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121°45′16.978″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31°19′49.950″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121°45′27.109″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31°19′47.368″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121°45′16.933″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31°19′50.001″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121°45′26.985″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31°19′47.315″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121°45′16.802″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31°19′49.994″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121°45′26.833″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31°19′47.280″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121°45′16.757″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31°19′49.120″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121°45′25.903″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31°19′47.274″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121°45′16.759″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31°19′47.700″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121°45′24.382″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31°19′46.162″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121°45′15.235″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31°19′47.657″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121°45′24.338″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31°19′45.866″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121°45′14.654″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</w:rPr>
              <w:t>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31°19′46.766″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121°45′23.251″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31°19′45.801″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121°45′13.662″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0" w:type="auto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港池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（1-2-3-···-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23-24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-1）用海面积3.2946公顷，用海方式为港池、蓄水。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沪东中华造船（集团）有限公司中船长兴造船基地二期工程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港池</w:t>
      </w:r>
      <w:r>
        <w:rPr>
          <w:rFonts w:hint="eastAsia" w:ascii="仿宋" w:hAnsi="仿宋" w:eastAsia="仿宋" w:cs="仿宋"/>
          <w:sz w:val="28"/>
          <w:szCs w:val="28"/>
        </w:rPr>
        <w:t>回旋水域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用海界址点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97"/>
        <w:gridCol w:w="1809"/>
        <w:gridCol w:w="552"/>
        <w:gridCol w:w="196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0" w:type="auto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（坐标系：CGCS2000，投影：高斯-克吕格，中央经线：12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′00″E）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0" w:type="auto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北纬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东经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北纬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东经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31°19′23.708″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121°44′40.255″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196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31°19′56.873″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121°44′54.486″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2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31°19′30.691″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121°45′04.654″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196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31°19′49.890″</w:t>
            </w:r>
          </w:p>
        </w:tc>
        <w:tc>
          <w:tcPr>
            <w:tcW w:w="207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121°44′30.085″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0" w:type="auto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港池回旋水域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（1-2-3-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-1）用海面积57.7997公顷，用海方式为港池、蓄水。。</w:t>
            </w:r>
          </w:p>
        </w:tc>
      </w:tr>
    </w:tbl>
    <w:p>
      <w:pPr>
        <w:rPr>
          <w:rFonts w:hint="eastAsia" w:ascii="仿宋" w:hAnsi="仿宋" w:eastAsia="仿宋" w:cs="仿宋"/>
          <w:sz w:val="22"/>
        </w:rPr>
      </w:pPr>
    </w:p>
    <w:p>
      <w:pPr>
        <w:widowControl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br w:type="page"/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沪东中华造船（集团）有限公司中船长兴造船基地二期工程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东护岸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用海界址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点（东护岸）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797"/>
        <w:gridCol w:w="1930"/>
        <w:gridCol w:w="595"/>
        <w:gridCol w:w="179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0" w:type="auto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（坐标系：CGCS2000，投影：高斯-克吕格，中央经线：12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0′00″E）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北纬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东经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北纬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东经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31°19′40.624″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121°45′19.100″</w:t>
            </w:r>
          </w:p>
        </w:tc>
        <w:tc>
          <w:tcPr>
            <w:tcW w:w="5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12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31°19′39.068″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121°45′18.565″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2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31°19′40.370″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121°45′18.850″</w:t>
            </w:r>
          </w:p>
        </w:tc>
        <w:tc>
          <w:tcPr>
            <w:tcW w:w="5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13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31°19′38.909″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121°45′18.643″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3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31°19′40.231″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121°45′18.730″</w:t>
            </w:r>
          </w:p>
        </w:tc>
        <w:tc>
          <w:tcPr>
            <w:tcW w:w="5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14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31°19′38.759″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121°45′18.744″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4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31°19′40.080″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121°45′18.631″</w:t>
            </w:r>
          </w:p>
        </w:tc>
        <w:tc>
          <w:tcPr>
            <w:tcW w:w="5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15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31°19′36.680″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121°45′20.369″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5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31°19′39.919″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121°45′18.557″</w:t>
            </w:r>
          </w:p>
        </w:tc>
        <w:tc>
          <w:tcPr>
            <w:tcW w:w="5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16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31°19′37.428″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121°45′21.668″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6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31°19′39.752″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121°45′18.507″</w:t>
            </w:r>
          </w:p>
        </w:tc>
        <w:tc>
          <w:tcPr>
            <w:tcW w:w="5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17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31°19′37.466″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121°45′21.629″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7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31°19′39.686″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121°45′18.497″</w:t>
            </w:r>
          </w:p>
        </w:tc>
        <w:tc>
          <w:tcPr>
            <w:tcW w:w="5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18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31°19′37.740″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121°45′21.402″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8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31°19′39.580″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121°45′18.482″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31°19′37.790″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121°45′21.379″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9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31°19′39.407″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121°45′18.484″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31°19′40.421″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121°45′19.321″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10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31°19′39.308″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121°45′18.500″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31°19′49.336″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121°45′28.107″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11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31°19′39.235″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121°45′18.512″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31°19′49.497″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121°45′27.845″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0" w:type="auto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东护岸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1-2-3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···-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21-22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）用海面积0.7554公顷，用海方式为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建设填海造地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sz w:val="22"/>
        </w:rPr>
      </w:pPr>
    </w:p>
    <w:p>
      <w:pPr>
        <w:widowControl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br w:type="page"/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沪东中华造船（集团）有限公司中船长兴造船基地二期工程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（厂区）用海界址点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851"/>
        <w:gridCol w:w="1968"/>
        <w:gridCol w:w="616"/>
        <w:gridCol w:w="1792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0" w:type="auto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（坐标系：CGCS2000，投影：高斯-克吕格，中央经线：12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0′00″E）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北纬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东经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北纬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东经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31°19′40.421″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121°45′19.321″</w:t>
            </w:r>
          </w:p>
        </w:tc>
        <w:tc>
          <w:tcPr>
            <w:tcW w:w="61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31°19′44.181″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121°45′23.773″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2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31°19′37.790″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121°45′21.379″</w:t>
            </w:r>
          </w:p>
        </w:tc>
        <w:tc>
          <w:tcPr>
            <w:tcW w:w="61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31°19′44.175″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121°45′23.781″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3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31°19′38.137″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121°45′21.220″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31°19′44.862″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121°45′24.339″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4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31°19′38.899″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121°45′21.218″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31°19′45.227″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121°45′24.714″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5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31°19′39.373″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121°45′21.447″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31°19′45.542″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121°45′25.140″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6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31°19′39.759″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121°45′21.834″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31°19′46.106″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121°45′26.062″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7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31°19′41.491″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121°45′24.188″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31°19′46.419″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121°45′26.505″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8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31°19′41.534″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121°45′24.250″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31°19′47.420″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121°45′28.116″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9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31°19′41.639″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121°45′24.300″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31°19′47.846″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121°45′28.807″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10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31°19′41.762″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121°45′24.263″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31°19′47.958″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121°45′28.981″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11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31°19′41.759″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121°45′24.254″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31°19′48.260″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121°45′29.089″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12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31°19′42.109″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121°45′23.997″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31°19′48.645″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121°45′29.028″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13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31°19′42.535″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121°45′23.725″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31°19′48.727″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121°45′29.008″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14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31°19′43.005″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121°45′23.580″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31°19′48.845″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121°45′28.907″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15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31°19′43.492″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121°45′23.505″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31°19′49.336″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121°45′28.107″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16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31°19′43.860″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121°45′23.508″</w:t>
            </w:r>
          </w:p>
        </w:tc>
        <w:tc>
          <w:tcPr>
            <w:tcW w:w="61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0" w:type="auto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厂区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（1-2-···-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-1）用海面积1.5603公顷，用海方式为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建设填海造地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sz w:val="22"/>
        </w:rPr>
      </w:pPr>
    </w:p>
    <w:p>
      <w:pPr>
        <w:widowControl/>
        <w:jc w:val="left"/>
        <w:rPr>
          <w:rFonts w:hint="eastAsia" w:ascii="仿宋" w:hAnsi="仿宋" w:eastAsia="仿宋" w:cs="仿宋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NGFiYTUxMzEwZjJjYzhlYjAyN2JhMGZlMjZkZmEifQ=="/>
  </w:docVars>
  <w:rsids>
    <w:rsidRoot w:val="00C40291"/>
    <w:rsid w:val="000606A6"/>
    <w:rsid w:val="0009706F"/>
    <w:rsid w:val="000C67EA"/>
    <w:rsid w:val="000D76B3"/>
    <w:rsid w:val="000E42CD"/>
    <w:rsid w:val="00106BF7"/>
    <w:rsid w:val="001349FD"/>
    <w:rsid w:val="001451EE"/>
    <w:rsid w:val="001573BE"/>
    <w:rsid w:val="001F730D"/>
    <w:rsid w:val="00233E32"/>
    <w:rsid w:val="00266A6B"/>
    <w:rsid w:val="002A6E6B"/>
    <w:rsid w:val="002F4BC5"/>
    <w:rsid w:val="003179AB"/>
    <w:rsid w:val="0037480C"/>
    <w:rsid w:val="00376413"/>
    <w:rsid w:val="003C11CC"/>
    <w:rsid w:val="003F22A4"/>
    <w:rsid w:val="004517E1"/>
    <w:rsid w:val="00482E0F"/>
    <w:rsid w:val="004E3CEF"/>
    <w:rsid w:val="004F2D38"/>
    <w:rsid w:val="004F4D6A"/>
    <w:rsid w:val="00535ACB"/>
    <w:rsid w:val="0055474F"/>
    <w:rsid w:val="00561BA0"/>
    <w:rsid w:val="00574706"/>
    <w:rsid w:val="005B00D4"/>
    <w:rsid w:val="005F2F77"/>
    <w:rsid w:val="00641618"/>
    <w:rsid w:val="006463D5"/>
    <w:rsid w:val="00660376"/>
    <w:rsid w:val="00685B73"/>
    <w:rsid w:val="006A17AA"/>
    <w:rsid w:val="006B1D26"/>
    <w:rsid w:val="006E0326"/>
    <w:rsid w:val="006F7895"/>
    <w:rsid w:val="0071748A"/>
    <w:rsid w:val="007621BF"/>
    <w:rsid w:val="007A1C90"/>
    <w:rsid w:val="007B2EE4"/>
    <w:rsid w:val="007D3669"/>
    <w:rsid w:val="007E3041"/>
    <w:rsid w:val="007F094E"/>
    <w:rsid w:val="0080157B"/>
    <w:rsid w:val="00865462"/>
    <w:rsid w:val="00881159"/>
    <w:rsid w:val="008B502D"/>
    <w:rsid w:val="009128DB"/>
    <w:rsid w:val="00941A0F"/>
    <w:rsid w:val="00950325"/>
    <w:rsid w:val="009824EF"/>
    <w:rsid w:val="009C2E3B"/>
    <w:rsid w:val="009F0F1D"/>
    <w:rsid w:val="009F5A54"/>
    <w:rsid w:val="00A3162E"/>
    <w:rsid w:val="00A76236"/>
    <w:rsid w:val="00AA1318"/>
    <w:rsid w:val="00B1651C"/>
    <w:rsid w:val="00B5312E"/>
    <w:rsid w:val="00B63FCA"/>
    <w:rsid w:val="00B753D1"/>
    <w:rsid w:val="00BF0AC1"/>
    <w:rsid w:val="00C12370"/>
    <w:rsid w:val="00C24068"/>
    <w:rsid w:val="00C27A12"/>
    <w:rsid w:val="00C40291"/>
    <w:rsid w:val="00C7268B"/>
    <w:rsid w:val="00CB50DA"/>
    <w:rsid w:val="00CF5A30"/>
    <w:rsid w:val="00D06584"/>
    <w:rsid w:val="00D1027D"/>
    <w:rsid w:val="00D15717"/>
    <w:rsid w:val="00D60646"/>
    <w:rsid w:val="00DB3C26"/>
    <w:rsid w:val="00DD21E2"/>
    <w:rsid w:val="00DF0AE9"/>
    <w:rsid w:val="00E03731"/>
    <w:rsid w:val="00E22BF4"/>
    <w:rsid w:val="00E44459"/>
    <w:rsid w:val="00E50074"/>
    <w:rsid w:val="00F0480F"/>
    <w:rsid w:val="00F152EF"/>
    <w:rsid w:val="00FB2C0E"/>
    <w:rsid w:val="00FD5810"/>
    <w:rsid w:val="00FF1505"/>
    <w:rsid w:val="06FE45D8"/>
    <w:rsid w:val="124457DF"/>
    <w:rsid w:val="1E980191"/>
    <w:rsid w:val="288C5814"/>
    <w:rsid w:val="29F91359"/>
    <w:rsid w:val="2FBE480E"/>
    <w:rsid w:val="380F3E59"/>
    <w:rsid w:val="47091213"/>
    <w:rsid w:val="4CCB615B"/>
    <w:rsid w:val="538A37F3"/>
    <w:rsid w:val="5A753556"/>
    <w:rsid w:val="71FB6684"/>
    <w:rsid w:val="7C77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表格内容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ABF3-D66D-48C6-B845-A480F91B2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11891</Words>
  <Characters>67782</Characters>
  <Lines>564</Lines>
  <Paragraphs>159</Paragraphs>
  <TotalTime>0</TotalTime>
  <ScaleCrop>false</ScaleCrop>
  <LinksUpToDate>false</LinksUpToDate>
  <CharactersWithSpaces>79514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2023-12-14T01:53:00Z</dcterms:created>
  <dc:creator>Admin</dc:creator>
  <cp:lastModifiedBy>网站编辑部</cp:lastModifiedBy>
  <dcterms:modified xsi:type="dcterms:W3CDTF">2024-02-26T09:22:14Z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462E1962EE634C74AB4BE409C88A8117_13</vt:lpwstr>
  </property>
</Properties>
</file>