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3F" w:rsidRDefault="008C1501">
      <w:pPr>
        <w:spacing w:line="600" w:lineRule="exact"/>
        <w:jc w:val="left"/>
        <w:rPr>
          <w:rFonts w:ascii="黑体" w:eastAsia="黑体" w:hAnsi="黑体" w:cs="黑体"/>
          <w:sz w:val="32"/>
          <w:szCs w:val="32"/>
        </w:rPr>
      </w:pPr>
      <w:r>
        <w:rPr>
          <w:rFonts w:ascii="黑体" w:eastAsia="黑体" w:hAnsi="黑体" w:cs="黑体" w:hint="eastAsia"/>
          <w:sz w:val="32"/>
          <w:szCs w:val="32"/>
        </w:rPr>
        <w:t>附件</w:t>
      </w:r>
    </w:p>
    <w:p w:rsidR="0083273F" w:rsidRDefault="0083273F">
      <w:pPr>
        <w:spacing w:line="600" w:lineRule="exact"/>
        <w:jc w:val="left"/>
        <w:rPr>
          <w:rFonts w:ascii="黑体" w:eastAsia="黑体" w:hAnsi="黑体" w:cs="黑体"/>
          <w:sz w:val="32"/>
          <w:szCs w:val="32"/>
        </w:rPr>
      </w:pPr>
    </w:p>
    <w:p w:rsidR="0083273F" w:rsidRDefault="008C1501">
      <w:pPr>
        <w:spacing w:line="660" w:lineRule="exact"/>
        <w:jc w:val="center"/>
        <w:rPr>
          <w:rFonts w:ascii="方正小标宋简体" w:eastAsia="方正小标宋简体"/>
          <w:bCs/>
          <w:sz w:val="44"/>
          <w:szCs w:val="44"/>
        </w:rPr>
      </w:pPr>
      <w:r>
        <w:rPr>
          <w:rFonts w:ascii="方正小标宋简体" w:eastAsia="方正小标宋简体" w:hint="eastAsia"/>
          <w:bCs/>
          <w:sz w:val="44"/>
          <w:szCs w:val="44"/>
        </w:rPr>
        <w:t>防汛防台高等级响应期间水务大厦</w:t>
      </w:r>
    </w:p>
    <w:p w:rsidR="0083273F" w:rsidRDefault="008C1501">
      <w:pPr>
        <w:spacing w:line="660" w:lineRule="exact"/>
        <w:jc w:val="center"/>
        <w:rPr>
          <w:rFonts w:ascii="黑体" w:eastAsia="黑体" w:hAnsi="黑体" w:cs="黑体"/>
          <w:sz w:val="32"/>
          <w:szCs w:val="32"/>
        </w:rPr>
      </w:pPr>
      <w:r>
        <w:rPr>
          <w:rFonts w:ascii="方正小标宋简体" w:eastAsia="方正小标宋简体" w:hint="eastAsia"/>
          <w:bCs/>
          <w:sz w:val="44"/>
          <w:szCs w:val="44"/>
        </w:rPr>
        <w:t>后勤保障方案</w:t>
      </w:r>
    </w:p>
    <w:p w:rsidR="0083273F" w:rsidRDefault="0083273F">
      <w:pPr>
        <w:spacing w:line="600" w:lineRule="exact"/>
        <w:ind w:firstLineChars="200" w:firstLine="640"/>
        <w:jc w:val="left"/>
        <w:rPr>
          <w:rFonts w:ascii="黑体" w:eastAsia="黑体" w:hAnsi="黑体" w:cs="黑体"/>
          <w:sz w:val="32"/>
          <w:szCs w:val="32"/>
        </w:rPr>
      </w:pPr>
    </w:p>
    <w:p w:rsidR="0083273F" w:rsidRDefault="008C1501">
      <w:pPr>
        <w:spacing w:line="600" w:lineRule="exact"/>
        <w:ind w:firstLineChars="200" w:firstLine="640"/>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组织体系</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（一）工作小组</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长：钱晓峰</w:t>
      </w:r>
      <w:r>
        <w:rPr>
          <w:rFonts w:ascii="仿宋_GB2312" w:eastAsia="仿宋_GB2312" w:hint="eastAsia"/>
          <w:sz w:val="32"/>
          <w:szCs w:val="32"/>
        </w:rPr>
        <w:t xml:space="preserve">   </w:t>
      </w:r>
      <w:r>
        <w:rPr>
          <w:rFonts w:ascii="仿宋_GB2312" w:eastAsia="仿宋_GB2312" w:hint="eastAsia"/>
          <w:sz w:val="32"/>
          <w:szCs w:val="32"/>
        </w:rPr>
        <w:t>办公室主任</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副组长：顾</w:t>
      </w:r>
      <w:r>
        <w:rPr>
          <w:rFonts w:ascii="仿宋_GB2312" w:eastAsia="仿宋_GB2312" w:hint="eastAsia"/>
          <w:sz w:val="32"/>
          <w:szCs w:val="32"/>
        </w:rPr>
        <w:t xml:space="preserve">  </w:t>
      </w:r>
      <w:r>
        <w:rPr>
          <w:rFonts w:ascii="仿宋_GB2312" w:eastAsia="仿宋_GB2312" w:hint="eastAsia"/>
          <w:sz w:val="32"/>
          <w:szCs w:val="32"/>
        </w:rPr>
        <w:t>云</w:t>
      </w:r>
      <w:r>
        <w:rPr>
          <w:rFonts w:ascii="仿宋_GB2312" w:eastAsia="仿宋_GB2312" w:hint="eastAsia"/>
          <w:sz w:val="32"/>
          <w:szCs w:val="32"/>
        </w:rPr>
        <w:t xml:space="preserve">   </w:t>
      </w:r>
      <w:r>
        <w:rPr>
          <w:rFonts w:ascii="仿宋_GB2312" w:eastAsia="仿宋_GB2312" w:hint="eastAsia"/>
          <w:sz w:val="32"/>
          <w:szCs w:val="32"/>
        </w:rPr>
        <w:t>办公室副主任</w:t>
      </w:r>
    </w:p>
    <w:p w:rsidR="0083273F" w:rsidRDefault="008C1501">
      <w:pPr>
        <w:adjustRightInd w:val="0"/>
        <w:snapToGrid w:val="0"/>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徐双全</w:t>
      </w:r>
      <w:r>
        <w:rPr>
          <w:rFonts w:ascii="仿宋_GB2312" w:eastAsia="仿宋_GB2312" w:hint="eastAsia"/>
          <w:sz w:val="32"/>
          <w:szCs w:val="32"/>
        </w:rPr>
        <w:t xml:space="preserve">   </w:t>
      </w:r>
      <w:r>
        <w:rPr>
          <w:rFonts w:ascii="仿宋_GB2312" w:eastAsia="仿宋_GB2312" w:hint="eastAsia"/>
          <w:sz w:val="32"/>
          <w:szCs w:val="32"/>
        </w:rPr>
        <w:t>防御处副处长</w:t>
      </w:r>
    </w:p>
    <w:p w:rsidR="0083273F" w:rsidRDefault="008C1501">
      <w:pPr>
        <w:tabs>
          <w:tab w:val="left" w:pos="142"/>
        </w:tabs>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员：办公室、防御处、计财处、团委、防御中心</w:t>
      </w:r>
    </w:p>
    <w:p w:rsidR="0083273F" w:rsidRDefault="008C1501">
      <w:pPr>
        <w:tabs>
          <w:tab w:val="left" w:pos="142"/>
        </w:tabs>
        <w:adjustRightInd w:val="0"/>
        <w:snapToGrid w:val="0"/>
        <w:spacing w:line="600" w:lineRule="exact"/>
        <w:ind w:firstLineChars="600" w:firstLine="1920"/>
        <w:rPr>
          <w:rFonts w:ascii="仿宋_GB2312" w:eastAsia="仿宋_GB2312"/>
          <w:sz w:val="32"/>
          <w:szCs w:val="32"/>
        </w:rPr>
      </w:pPr>
      <w:r>
        <w:rPr>
          <w:rFonts w:ascii="仿宋_GB2312" w:eastAsia="仿宋_GB2312" w:hint="eastAsia"/>
          <w:sz w:val="32"/>
          <w:szCs w:val="32"/>
        </w:rPr>
        <w:t>相关同志。</w:t>
      </w:r>
      <w:r>
        <w:rPr>
          <w:rFonts w:ascii="仿宋_GB2312" w:eastAsia="仿宋_GB2312" w:hint="eastAsia"/>
          <w:sz w:val="32"/>
          <w:szCs w:val="32"/>
        </w:rPr>
        <w:t xml:space="preserve">     </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工作小组下设物业、用餐、会务、住宿、车辆</w:t>
      </w:r>
      <w:r>
        <w:rPr>
          <w:rFonts w:ascii="仿宋_GB2312" w:eastAsia="仿宋_GB2312" w:hint="eastAsia"/>
          <w:sz w:val="32"/>
          <w:szCs w:val="32"/>
        </w:rPr>
        <w:t>5</w:t>
      </w:r>
      <w:r>
        <w:rPr>
          <w:rFonts w:ascii="仿宋_GB2312" w:eastAsia="仿宋_GB2312" w:hint="eastAsia"/>
          <w:sz w:val="32"/>
          <w:szCs w:val="32"/>
        </w:rPr>
        <w:t>个保障组。</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（二）职责分工</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工作小组负责统筹协调防台防汛高等级响应期间水务大厦后勤保障工作。</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各保障组负责本小组工作的具体安排和实施。</w:t>
      </w:r>
    </w:p>
    <w:p w:rsidR="0083273F" w:rsidRDefault="008C1501">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二、各保障组职责</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（一）物业保障组</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人员框架</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长：藏建宇</w:t>
      </w:r>
      <w:r>
        <w:rPr>
          <w:rFonts w:ascii="仿宋_GB2312" w:eastAsia="仿宋_GB2312" w:hint="eastAsia"/>
          <w:sz w:val="32"/>
          <w:szCs w:val="32"/>
        </w:rPr>
        <w:t xml:space="preserve">   </w:t>
      </w:r>
      <w:r>
        <w:rPr>
          <w:rFonts w:ascii="仿宋_GB2312" w:eastAsia="仿宋_GB2312" w:hint="eastAsia"/>
          <w:sz w:val="32"/>
          <w:szCs w:val="32"/>
        </w:rPr>
        <w:t>上海中心置业水务大厦项目负责人</w:t>
      </w:r>
    </w:p>
    <w:p w:rsidR="0083273F" w:rsidRDefault="008C1501">
      <w:pPr>
        <w:adjustRightInd w:val="0"/>
        <w:snapToGrid w:val="0"/>
        <w:spacing w:line="600" w:lineRule="exact"/>
        <w:ind w:firstLineChars="600" w:firstLine="1920"/>
        <w:rPr>
          <w:rFonts w:ascii="仿宋_GB2312" w:eastAsia="仿宋_GB2312"/>
          <w:sz w:val="32"/>
          <w:szCs w:val="32"/>
        </w:rPr>
      </w:pPr>
      <w:r>
        <w:rPr>
          <w:rFonts w:ascii="仿宋_GB2312" w:eastAsia="仿宋_GB2312" w:hint="eastAsia"/>
          <w:sz w:val="32"/>
          <w:szCs w:val="32"/>
        </w:rPr>
        <w:lastRenderedPageBreak/>
        <w:t>吴</w:t>
      </w:r>
      <w:r>
        <w:rPr>
          <w:rFonts w:ascii="仿宋_GB2312" w:eastAsia="仿宋_GB2312" w:hint="eastAsia"/>
          <w:sz w:val="32"/>
          <w:szCs w:val="32"/>
        </w:rPr>
        <w:t xml:space="preserve">  </w:t>
      </w:r>
      <w:r>
        <w:rPr>
          <w:rFonts w:ascii="仿宋_GB2312" w:eastAsia="仿宋_GB2312" w:hint="eastAsia"/>
          <w:sz w:val="32"/>
          <w:szCs w:val="32"/>
        </w:rPr>
        <w:t>怡</w:t>
      </w:r>
      <w:r>
        <w:rPr>
          <w:rFonts w:ascii="仿宋_GB2312" w:eastAsia="仿宋_GB2312" w:hint="eastAsia"/>
          <w:sz w:val="32"/>
          <w:szCs w:val="32"/>
        </w:rPr>
        <w:t xml:space="preserve">   </w:t>
      </w:r>
      <w:r>
        <w:rPr>
          <w:rFonts w:ascii="仿宋_GB2312" w:eastAsia="仿宋_GB2312" w:hint="eastAsia"/>
          <w:sz w:val="32"/>
          <w:szCs w:val="32"/>
        </w:rPr>
        <w:t>新驰物业经理</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员：上海中心置业水务大厦项目部、新驰物业全体职工；相关维保单位专业人员。</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主要职责</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）加强设施设备巡检维护</w:t>
      </w:r>
      <w:bookmarkStart w:id="0" w:name="OLE_LINK27"/>
      <w:bookmarkStart w:id="1" w:name="OLE_LINK28"/>
      <w:r>
        <w:rPr>
          <w:rFonts w:ascii="仿宋_GB2312" w:eastAsia="仿宋_GB2312" w:hint="eastAsia"/>
          <w:b/>
          <w:sz w:val="32"/>
          <w:szCs w:val="32"/>
        </w:rPr>
        <w:t>。</w:t>
      </w:r>
      <w:r>
        <w:rPr>
          <w:rFonts w:ascii="仿宋_GB2312" w:eastAsia="仿宋_GB2312" w:hint="eastAsia"/>
          <w:sz w:val="32"/>
          <w:szCs w:val="32"/>
        </w:rPr>
        <w:t>物业工程部做好排水系统、供电系统、空调、电梯等设施设备的巡检维修保养工作</w:t>
      </w:r>
      <w:bookmarkEnd w:id="0"/>
      <w:bookmarkEnd w:id="1"/>
      <w:r>
        <w:rPr>
          <w:rFonts w:ascii="仿宋_GB2312" w:eastAsia="仿宋_GB2312" w:hint="eastAsia"/>
          <w:sz w:val="32"/>
          <w:szCs w:val="32"/>
        </w:rPr>
        <w:t>，重点检查排水泵、配电柜等关键设备的运行情况，及时发现并排除安全隐患，确保在台风期间各类设施设备的正常运行。收到台风预警后，即对屋顶、门窗等进行全面检查和加固，最大程度降低事故发生。为快速应对突发故障，如启动一级、二级防汛响应，上海中心置业及时通知电梯、空调、消防及弱电维保单位安排专业人员到水务大厦现场值守。</w:t>
      </w:r>
    </w:p>
    <w:p w:rsidR="0083273F" w:rsidRDefault="008C1501">
      <w:pPr>
        <w:adjustRightInd w:val="0"/>
        <w:snapToGrid w:val="0"/>
        <w:spacing w:line="600" w:lineRule="exact"/>
        <w:ind w:firstLineChars="200" w:firstLine="643"/>
        <w:rPr>
          <w:rFonts w:ascii="仿宋_GB2312" w:eastAsia="仿宋_GB2312"/>
          <w:sz w:val="32"/>
          <w:szCs w:val="32"/>
        </w:rPr>
      </w:pPr>
      <w:bookmarkStart w:id="2" w:name="OLE_LINK5"/>
      <w:bookmarkStart w:id="3" w:name="OLE_LINK6"/>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）应急物资准备。</w:t>
      </w:r>
      <w:r>
        <w:rPr>
          <w:rFonts w:ascii="仿宋_GB2312" w:eastAsia="仿宋_GB2312" w:hint="eastAsia"/>
          <w:sz w:val="32"/>
          <w:szCs w:val="32"/>
        </w:rPr>
        <w:t>做好防汛沙袋、抽水泵、防水挡板、应急照明设备等防汛物资的储备工作。</w:t>
      </w:r>
    </w:p>
    <w:bookmarkEnd w:id="2"/>
    <w:bookmarkEnd w:id="3"/>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）公共秩序安全保障</w:t>
      </w:r>
      <w:bookmarkStart w:id="4" w:name="OLE_LINK2"/>
      <w:bookmarkStart w:id="5" w:name="OLE_LINK1"/>
      <w:r>
        <w:rPr>
          <w:rFonts w:ascii="仿宋_GB2312" w:eastAsia="仿宋_GB2312" w:hint="eastAsia"/>
          <w:b/>
          <w:sz w:val="32"/>
          <w:szCs w:val="32"/>
        </w:rPr>
        <w:t>。</w:t>
      </w:r>
      <w:r>
        <w:rPr>
          <w:rFonts w:ascii="仿宋_GB2312" w:eastAsia="仿宋_GB2312" w:hint="eastAsia"/>
          <w:sz w:val="32"/>
          <w:szCs w:val="32"/>
        </w:rPr>
        <w:t>全力维护交通秩序与人员安全，派专人引导车辆进出，保障车辆有序停放；</w:t>
      </w:r>
      <w:bookmarkEnd w:id="4"/>
      <w:bookmarkEnd w:id="5"/>
      <w:r>
        <w:rPr>
          <w:rFonts w:ascii="仿宋_GB2312" w:eastAsia="仿宋_GB2312" w:hint="eastAsia"/>
          <w:sz w:val="32"/>
          <w:szCs w:val="32"/>
        </w:rPr>
        <w:t>确保应急车辆通道畅通无</w:t>
      </w:r>
      <w:r>
        <w:rPr>
          <w:rFonts w:ascii="仿宋_GB2312" w:eastAsia="仿宋_GB2312" w:hint="eastAsia"/>
          <w:sz w:val="32"/>
          <w:szCs w:val="32"/>
        </w:rPr>
        <w:t>阻。在一级、二级防汛响应启动时，提前清空广场车辆，为防汛车辆预留足够停放空间。严格把控人员进出，加强身份核查，与社区民警保持密切联系，一旦发生紧急情况，能迅速获得支援，确保防汛会议正常进行。加强天台、露台、地面、道路、地库、建筑物外观、各楼层门窗等全面安全检查，及时</w:t>
      </w:r>
      <w:r>
        <w:rPr>
          <w:rFonts w:ascii="仿宋_GB2312" w:eastAsia="仿宋_GB2312" w:hint="eastAsia"/>
          <w:sz w:val="32"/>
          <w:szCs w:val="32"/>
        </w:rPr>
        <w:lastRenderedPageBreak/>
        <w:t>排查并消除潜在安全隐患。</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4</w:t>
      </w:r>
      <w:r>
        <w:rPr>
          <w:rFonts w:ascii="仿宋_GB2312" w:eastAsia="仿宋_GB2312" w:hint="eastAsia"/>
          <w:b/>
          <w:sz w:val="32"/>
          <w:szCs w:val="32"/>
        </w:rPr>
        <w:t>）保洁保障</w:t>
      </w:r>
      <w:bookmarkStart w:id="6" w:name="OLE_LINK25"/>
      <w:bookmarkStart w:id="7" w:name="OLE_LINK26"/>
      <w:r>
        <w:rPr>
          <w:rFonts w:ascii="仿宋_GB2312" w:eastAsia="仿宋_GB2312" w:hint="eastAsia"/>
          <w:b/>
          <w:sz w:val="32"/>
          <w:szCs w:val="32"/>
        </w:rPr>
        <w:t>。</w:t>
      </w:r>
      <w:r>
        <w:rPr>
          <w:rFonts w:ascii="仿宋_GB2312" w:eastAsia="仿宋_GB2312" w:hint="eastAsia"/>
          <w:sz w:val="32"/>
          <w:szCs w:val="32"/>
        </w:rPr>
        <w:t>全面做好公共区域和防汛值班室的清洁卫生工作</w:t>
      </w:r>
      <w:bookmarkEnd w:id="6"/>
      <w:bookmarkEnd w:id="7"/>
      <w:r>
        <w:rPr>
          <w:rFonts w:ascii="仿宋_GB2312" w:eastAsia="仿宋_GB2312" w:hint="eastAsia"/>
          <w:sz w:val="32"/>
          <w:szCs w:val="32"/>
        </w:rPr>
        <w:t>；及时清运各楼层值班所产生的垃圾，确保各楼层办公与值班区域生活环境的干净、整洁。台风期间，定期巡查各露台、广场以及外围下水沟，一旦发生堵塞及时疏通，确保排水通畅。</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（二）用餐保障组</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人员框架</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长：朱</w:t>
      </w:r>
      <w:r>
        <w:rPr>
          <w:rFonts w:ascii="仿宋_GB2312" w:eastAsia="仿宋_GB2312" w:hint="eastAsia"/>
          <w:sz w:val="32"/>
          <w:szCs w:val="32"/>
        </w:rPr>
        <w:t xml:space="preserve">  </w:t>
      </w:r>
      <w:r>
        <w:rPr>
          <w:rFonts w:ascii="仿宋_GB2312" w:eastAsia="仿宋_GB2312" w:hint="eastAsia"/>
          <w:sz w:val="32"/>
          <w:szCs w:val="32"/>
        </w:rPr>
        <w:t>婵</w:t>
      </w:r>
      <w:r>
        <w:rPr>
          <w:rFonts w:ascii="仿宋_GB2312" w:eastAsia="仿宋_GB2312" w:hint="eastAsia"/>
          <w:sz w:val="32"/>
          <w:szCs w:val="32"/>
        </w:rPr>
        <w:t xml:space="preserve">   </w:t>
      </w:r>
      <w:r>
        <w:rPr>
          <w:rFonts w:ascii="仿宋_GB2312" w:eastAsia="仿宋_GB2312" w:hint="eastAsia"/>
          <w:sz w:val="32"/>
          <w:szCs w:val="32"/>
        </w:rPr>
        <w:t>水务大厦后勤负责人</w:t>
      </w:r>
    </w:p>
    <w:p w:rsidR="0083273F" w:rsidRDefault="008C1501">
      <w:pPr>
        <w:adjustRightInd w:val="0"/>
        <w:snapToGrid w:val="0"/>
        <w:spacing w:line="600" w:lineRule="exact"/>
        <w:ind w:firstLineChars="200" w:firstLine="640"/>
        <w:rPr>
          <w:rFonts w:ascii="仿宋_GB2312" w:eastAsia="仿宋_GB2312"/>
          <w:sz w:val="32"/>
          <w:szCs w:val="32"/>
        </w:rPr>
      </w:pPr>
      <w:bookmarkStart w:id="8" w:name="OLE_LINK16"/>
      <w:bookmarkStart w:id="9" w:name="OLE_LINK15"/>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员：办公室、防御中心相关同志；食堂全体职工。</w:t>
      </w:r>
    </w:p>
    <w:p w:rsidR="0083273F" w:rsidRDefault="008C1501">
      <w:pPr>
        <w:adjustRightInd w:val="0"/>
        <w:snapToGrid w:val="0"/>
        <w:spacing w:line="600" w:lineRule="exact"/>
        <w:ind w:firstLineChars="200" w:firstLine="643"/>
        <w:rPr>
          <w:rFonts w:ascii="仿宋_GB2312" w:eastAsia="仿宋_GB2312"/>
          <w:b/>
          <w:sz w:val="32"/>
          <w:szCs w:val="32"/>
        </w:rPr>
      </w:pPr>
      <w:bookmarkStart w:id="10" w:name="OLE_LINK17"/>
      <w:bookmarkStart w:id="11" w:name="OLE_LINK18"/>
      <w:bookmarkEnd w:id="8"/>
      <w:bookmarkEnd w:id="9"/>
      <w:r>
        <w:rPr>
          <w:rFonts w:ascii="仿宋_GB2312" w:eastAsia="仿宋_GB2312" w:hint="eastAsia"/>
          <w:b/>
          <w:sz w:val="32"/>
          <w:szCs w:val="32"/>
        </w:rPr>
        <w:t>2.</w:t>
      </w:r>
      <w:r>
        <w:rPr>
          <w:rFonts w:ascii="仿宋_GB2312" w:eastAsia="仿宋_GB2312" w:hint="eastAsia"/>
          <w:b/>
          <w:sz w:val="32"/>
          <w:szCs w:val="32"/>
        </w:rPr>
        <w:t>主要职责</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）用餐人数统计。</w:t>
      </w:r>
      <w:r>
        <w:rPr>
          <w:rFonts w:ascii="仿宋_GB2312" w:eastAsia="仿宋_GB2312" w:hint="eastAsia"/>
          <w:sz w:val="32"/>
          <w:szCs w:val="32"/>
        </w:rPr>
        <w:t>防御技术中心负责外来人员用餐人数统计，并及时报办公室，办公室负责汇总数据，做好全体用餐人数的统计工作，最少提前半天通知食堂</w:t>
      </w:r>
      <w:bookmarkEnd w:id="10"/>
      <w:bookmarkEnd w:id="11"/>
      <w:r>
        <w:rPr>
          <w:rFonts w:ascii="仿宋_GB2312" w:eastAsia="仿宋_GB2312" w:hint="eastAsia"/>
          <w:sz w:val="32"/>
          <w:szCs w:val="32"/>
        </w:rPr>
        <w:t>，以便食堂合理备餐。</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）食材供应与食品安全。</w:t>
      </w:r>
      <w:r>
        <w:rPr>
          <w:rFonts w:ascii="仿宋_GB2312" w:eastAsia="仿宋_GB2312" w:hint="eastAsia"/>
          <w:sz w:val="32"/>
          <w:szCs w:val="32"/>
        </w:rPr>
        <w:t>食堂根据需要提前采购食材，确保应急响应期间食材供应充足。遇到极端天气与供应商提前沟通，确保食材及时送达。严把食材质量，加强食品安全管理，确保食品安全。</w:t>
      </w:r>
    </w:p>
    <w:p w:rsidR="0083273F" w:rsidRDefault="008C1501">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餐饮服务时间和品种。</w:t>
      </w:r>
      <w:r>
        <w:rPr>
          <w:rFonts w:ascii="仿宋_GB2312" w:eastAsia="仿宋_GB2312" w:hint="eastAsia"/>
          <w:sz w:val="32"/>
          <w:szCs w:val="32"/>
        </w:rPr>
        <w:t>提供</w:t>
      </w:r>
      <w:r>
        <w:rPr>
          <w:rFonts w:ascii="仿宋_GB2312" w:eastAsia="仿宋_GB2312" w:hint="eastAsia"/>
          <w:sz w:val="32"/>
          <w:szCs w:val="32"/>
        </w:rPr>
        <w:t>24</w:t>
      </w:r>
      <w:r>
        <w:rPr>
          <w:rFonts w:ascii="仿宋_GB2312" w:eastAsia="仿宋_GB2312" w:hint="eastAsia"/>
          <w:sz w:val="32"/>
          <w:szCs w:val="32"/>
        </w:rPr>
        <w:t>小时用餐服务，</w:t>
      </w:r>
      <w:bookmarkStart w:id="12" w:name="OLE_LINK30"/>
      <w:bookmarkStart w:id="13" w:name="OLE_LINK29"/>
      <w:r>
        <w:rPr>
          <w:rFonts w:ascii="仿宋_GB2312" w:eastAsia="仿宋_GB2312" w:hint="eastAsia"/>
          <w:sz w:val="32"/>
          <w:szCs w:val="32"/>
        </w:rPr>
        <w:t>确保防汛保障人员用餐需求</w:t>
      </w:r>
      <w:bookmarkEnd w:id="12"/>
      <w:bookmarkEnd w:id="13"/>
      <w:r>
        <w:rPr>
          <w:rFonts w:ascii="仿宋_GB2312" w:eastAsia="仿宋_GB2312" w:hint="eastAsia"/>
          <w:sz w:val="32"/>
          <w:szCs w:val="32"/>
        </w:rPr>
        <w:t>，具体安排如下，早餐：</w:t>
      </w:r>
      <w:r>
        <w:rPr>
          <w:rFonts w:ascii="仿宋_GB2312" w:eastAsia="仿宋_GB2312" w:hint="eastAsia"/>
          <w:sz w:val="32"/>
          <w:szCs w:val="32"/>
        </w:rPr>
        <w:t>7:30-9:00</w:t>
      </w:r>
      <w:r>
        <w:rPr>
          <w:rFonts w:ascii="仿宋_GB2312" w:eastAsia="仿宋_GB2312" w:hint="eastAsia"/>
          <w:sz w:val="32"/>
          <w:szCs w:val="32"/>
        </w:rPr>
        <w:t>供应</w:t>
      </w:r>
      <w:r>
        <w:rPr>
          <w:rFonts w:ascii="仿宋_GB2312" w:eastAsia="仿宋_GB2312" w:hint="eastAsia"/>
          <w:sz w:val="32"/>
          <w:szCs w:val="32"/>
        </w:rPr>
        <w:lastRenderedPageBreak/>
        <w:t>粥、豆浆、面条、馄饨、包子等；午餐：</w:t>
      </w:r>
      <w:r>
        <w:rPr>
          <w:rFonts w:ascii="仿宋_GB2312" w:eastAsia="仿宋_GB2312" w:hint="eastAsia"/>
          <w:sz w:val="32"/>
          <w:szCs w:val="32"/>
        </w:rPr>
        <w:t>11:30-12:30</w:t>
      </w:r>
      <w:r>
        <w:rPr>
          <w:rFonts w:ascii="仿宋_GB2312" w:eastAsia="仿宋_GB2312" w:hint="eastAsia"/>
          <w:sz w:val="32"/>
          <w:szCs w:val="32"/>
        </w:rPr>
        <w:t>供应三荤三素；晚餐：</w:t>
      </w:r>
      <w:r>
        <w:rPr>
          <w:rFonts w:ascii="仿宋_GB2312" w:eastAsia="仿宋_GB2312" w:hint="eastAsia"/>
          <w:sz w:val="32"/>
          <w:szCs w:val="32"/>
        </w:rPr>
        <w:t>17:30-18:15</w:t>
      </w:r>
      <w:r>
        <w:rPr>
          <w:rFonts w:ascii="仿宋_GB2312" w:eastAsia="仿宋_GB2312" w:hint="eastAsia"/>
          <w:sz w:val="32"/>
          <w:szCs w:val="32"/>
        </w:rPr>
        <w:t>供应三荤三素；夜宵：</w:t>
      </w:r>
      <w:r>
        <w:rPr>
          <w:rFonts w:ascii="仿宋_GB2312" w:eastAsia="仿宋_GB2312" w:hint="eastAsia"/>
          <w:sz w:val="32"/>
          <w:szCs w:val="32"/>
        </w:rPr>
        <w:t>22:30-23:30</w:t>
      </w:r>
      <w:bookmarkStart w:id="14" w:name="OLE_LINK19"/>
      <w:bookmarkStart w:id="15" w:name="OLE_LINK20"/>
      <w:r>
        <w:rPr>
          <w:rFonts w:ascii="仿宋_GB2312" w:eastAsia="仿宋_GB2312" w:hint="eastAsia"/>
          <w:sz w:val="32"/>
          <w:szCs w:val="32"/>
        </w:rPr>
        <w:t>，供应面条、豆浆、油条、大饼等。此外，食堂</w:t>
      </w:r>
      <w:r>
        <w:rPr>
          <w:rFonts w:ascii="仿宋_GB2312" w:eastAsia="仿宋_GB2312" w:hint="eastAsia"/>
          <w:sz w:val="32"/>
          <w:szCs w:val="32"/>
        </w:rPr>
        <w:t>24</w:t>
      </w:r>
      <w:r>
        <w:rPr>
          <w:rFonts w:ascii="仿宋_GB2312" w:eastAsia="仿宋_GB2312" w:hint="eastAsia"/>
          <w:sz w:val="32"/>
          <w:szCs w:val="32"/>
        </w:rPr>
        <w:t>小时提供饼干、方便面、牛奶等应急食品。</w:t>
      </w:r>
    </w:p>
    <w:bookmarkEnd w:id="14"/>
    <w:bookmarkEnd w:id="15"/>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支付方式。</w:t>
      </w:r>
      <w:r>
        <w:rPr>
          <w:rFonts w:ascii="仿宋_GB2312" w:eastAsia="仿宋_GB2312" w:hint="eastAsia"/>
          <w:sz w:val="32"/>
          <w:szCs w:val="32"/>
        </w:rPr>
        <w:t>水务大厦工作人员按需刷卡结算；外来参会及工作人员按标准提供客饭。</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（三）会务保障组</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人员框架</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长：徐双全</w:t>
      </w:r>
      <w:r>
        <w:rPr>
          <w:rFonts w:ascii="仿宋_GB2312" w:eastAsia="仿宋_GB2312" w:hint="eastAsia"/>
          <w:sz w:val="32"/>
          <w:szCs w:val="32"/>
        </w:rPr>
        <w:t xml:space="preserve">   </w:t>
      </w:r>
      <w:r>
        <w:rPr>
          <w:rFonts w:ascii="仿宋_GB2312" w:eastAsia="仿宋_GB2312" w:hint="eastAsia"/>
          <w:sz w:val="32"/>
          <w:szCs w:val="32"/>
        </w:rPr>
        <w:t>防御处副处长</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副组长：顾</w:t>
      </w:r>
      <w:r>
        <w:rPr>
          <w:rFonts w:ascii="仿宋_GB2312" w:eastAsia="仿宋_GB2312" w:hint="eastAsia"/>
          <w:sz w:val="32"/>
          <w:szCs w:val="32"/>
        </w:rPr>
        <w:t xml:space="preserve">  </w:t>
      </w:r>
      <w:r>
        <w:rPr>
          <w:rFonts w:ascii="仿宋_GB2312" w:eastAsia="仿宋_GB2312" w:hint="eastAsia"/>
          <w:sz w:val="32"/>
          <w:szCs w:val="32"/>
        </w:rPr>
        <w:t>云</w:t>
      </w:r>
      <w:r>
        <w:rPr>
          <w:rFonts w:ascii="仿宋_GB2312" w:eastAsia="仿宋_GB2312" w:hint="eastAsia"/>
          <w:sz w:val="32"/>
          <w:szCs w:val="32"/>
        </w:rPr>
        <w:t xml:space="preserve">   </w:t>
      </w:r>
      <w:r>
        <w:rPr>
          <w:rFonts w:ascii="仿宋_GB2312" w:eastAsia="仿宋_GB2312" w:hint="eastAsia"/>
          <w:sz w:val="32"/>
          <w:szCs w:val="32"/>
        </w:rPr>
        <w:t>办公室副主任</w:t>
      </w:r>
    </w:p>
    <w:p w:rsidR="0083273F" w:rsidRDefault="008C1501">
      <w:pPr>
        <w:adjustRightInd w:val="0"/>
        <w:snapToGrid w:val="0"/>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潘崇伦</w:t>
      </w:r>
      <w:r>
        <w:rPr>
          <w:rFonts w:ascii="仿宋_GB2312" w:eastAsia="仿宋_GB2312" w:hint="eastAsia"/>
          <w:sz w:val="32"/>
          <w:szCs w:val="32"/>
        </w:rPr>
        <w:t xml:space="preserve">   </w:t>
      </w:r>
      <w:r>
        <w:rPr>
          <w:rFonts w:ascii="仿宋_GB2312" w:eastAsia="仿宋_GB2312" w:hint="eastAsia"/>
          <w:sz w:val="32"/>
          <w:szCs w:val="32"/>
        </w:rPr>
        <w:t>防御中心副主任</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员：办公室、防御处、团委、防御中心相关同志；新驰物业会务部全体人员。</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主要职责</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）做好会前准备工作。</w:t>
      </w:r>
      <w:r>
        <w:rPr>
          <w:rFonts w:ascii="仿宋_GB2312" w:eastAsia="仿宋_GB2312" w:hint="eastAsia"/>
          <w:sz w:val="32"/>
          <w:szCs w:val="32"/>
        </w:rPr>
        <w:t>由防御处负责起草会议通知，明确时间地点、出席范围、议程等内容，及时告知参会部门，同步报办公室和防御中心。防御处提前准备会议相关材料，包括领导讲话稿、汇报材料、会议议程、出席名单等，并安排专人审核把关，确保资料准确无误；防御处提前放置会议席卡、资料。</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）设备保障。</w:t>
      </w:r>
      <w:r>
        <w:rPr>
          <w:rFonts w:ascii="仿宋_GB2312" w:eastAsia="仿宋_GB2312" w:hint="eastAsia"/>
          <w:sz w:val="32"/>
          <w:szCs w:val="32"/>
        </w:rPr>
        <w:t>根据设备使用需求，防御中心负责会标、</w:t>
      </w:r>
      <w:r>
        <w:rPr>
          <w:rFonts w:ascii="仿宋_GB2312" w:eastAsia="仿宋_GB2312" w:hint="eastAsia"/>
          <w:sz w:val="32"/>
          <w:szCs w:val="32"/>
        </w:rPr>
        <w:lastRenderedPageBreak/>
        <w:t>LED</w:t>
      </w:r>
      <w:r>
        <w:rPr>
          <w:rFonts w:ascii="仿宋_GB2312" w:eastAsia="仿宋_GB2312" w:hint="eastAsia"/>
          <w:sz w:val="32"/>
          <w:szCs w:val="32"/>
        </w:rPr>
        <w:t>大屏、视频网络、话筒等设备调试，确保会议期间设备正常运转。</w:t>
      </w:r>
    </w:p>
    <w:p w:rsidR="0083273F" w:rsidRDefault="008C1501">
      <w:pPr>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）会务服务保障。</w:t>
      </w:r>
      <w:r>
        <w:rPr>
          <w:rFonts w:ascii="仿宋_GB2312" w:eastAsia="仿宋_GB2312" w:hint="eastAsia"/>
          <w:sz w:val="32"/>
          <w:szCs w:val="32"/>
        </w:rPr>
        <w:t>物业接到办公室会议通知后提前制作席卡、布置会场，根据会议服务需求提前准备专梯、贵宾室及茶水、矿水、毛巾、纸、笔等会议用品。会议当日，一楼大屏提前播放会场引导信息，</w:t>
      </w:r>
      <w:r>
        <w:rPr>
          <w:rFonts w:ascii="仿宋_GB2312" w:eastAsia="仿宋_GB2312" w:hint="eastAsia"/>
          <w:sz w:val="32"/>
          <w:szCs w:val="32"/>
        </w:rPr>
        <w:t>6</w:t>
      </w:r>
      <w:r>
        <w:rPr>
          <w:rFonts w:ascii="仿宋_GB2312" w:eastAsia="仿宋_GB2312" w:hint="eastAsia"/>
          <w:sz w:val="32"/>
          <w:szCs w:val="32"/>
        </w:rPr>
        <w:t>个工作小组工作场所门口张贴工作组标牌，一楼前台放置六个工作组工作手册，方便参会及工作人员及时获取相关信息；一楼大堂提前铺设地毯，配备雨伞，安排专人做好迎宾接待；会议期间会务定时为参会人员添加茶水、补充点心；</w:t>
      </w:r>
      <w:r>
        <w:rPr>
          <w:rFonts w:ascii="仿宋_GB2312" w:eastAsia="仿宋_GB2312" w:hint="eastAsia"/>
          <w:sz w:val="32"/>
          <w:szCs w:val="32"/>
        </w:rPr>
        <w:t>6</w:t>
      </w:r>
      <w:r>
        <w:rPr>
          <w:rFonts w:ascii="仿宋_GB2312" w:eastAsia="仿宋_GB2312" w:hint="eastAsia"/>
          <w:sz w:val="32"/>
          <w:szCs w:val="32"/>
        </w:rPr>
        <w:t>个工作组工作场所提</w:t>
      </w:r>
      <w:r>
        <w:rPr>
          <w:rFonts w:ascii="仿宋_GB2312" w:eastAsia="仿宋_GB2312" w:hint="eastAsia"/>
          <w:sz w:val="32"/>
          <w:szCs w:val="32"/>
        </w:rPr>
        <w:t>前配备办公文具、矿水、水壶、茶水，一次性杯子等用品，工作人员可按需取用；团委组织成立防汛青年突击队，每个工作组指派一名突击队队员作为联络人，负责信息沟通、后勤保障等工作；在</w:t>
      </w:r>
      <w:r>
        <w:rPr>
          <w:rFonts w:ascii="仿宋_GB2312" w:eastAsia="仿宋_GB2312" w:hint="eastAsia"/>
          <w:sz w:val="32"/>
          <w:szCs w:val="32"/>
        </w:rPr>
        <w:t>315</w:t>
      </w:r>
      <w:r>
        <w:rPr>
          <w:rFonts w:ascii="仿宋_GB2312" w:eastAsia="仿宋_GB2312" w:hint="eastAsia"/>
          <w:sz w:val="32"/>
          <w:szCs w:val="32"/>
        </w:rPr>
        <w:t>、</w:t>
      </w:r>
      <w:r>
        <w:rPr>
          <w:rFonts w:ascii="仿宋_GB2312" w:eastAsia="仿宋_GB2312" w:hint="eastAsia"/>
          <w:sz w:val="32"/>
          <w:szCs w:val="32"/>
        </w:rPr>
        <w:t>411</w:t>
      </w:r>
      <w:r>
        <w:rPr>
          <w:rFonts w:ascii="仿宋_GB2312" w:eastAsia="仿宋_GB2312" w:hint="eastAsia"/>
          <w:sz w:val="32"/>
          <w:szCs w:val="32"/>
        </w:rPr>
        <w:t>会议室门口设置便民服务区，配备充电宝、咖啡机、咖啡胶囊、点心及一次性杯子，参会及工作人员可按需取用。办公室及时响应和处理参会人员提出的需求，保障会议顺利进行。防汛防台高等级响应期间，如有其它会议仅提供矿水。</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（四）住宿保障组</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人员框架</w:t>
      </w:r>
    </w:p>
    <w:p w:rsidR="0083273F" w:rsidRDefault="008C1501">
      <w:pPr>
        <w:adjustRightInd w:val="0"/>
        <w:snapToGrid w:val="0"/>
        <w:spacing w:line="600" w:lineRule="exact"/>
        <w:ind w:firstLineChars="200" w:firstLine="640"/>
        <w:rPr>
          <w:rFonts w:ascii="黑体" w:eastAsia="黑体" w:hAnsi="黑体"/>
          <w:b/>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长：季凌佳</w:t>
      </w:r>
      <w:r>
        <w:rPr>
          <w:rFonts w:ascii="仿宋_GB2312" w:eastAsia="仿宋_GB2312" w:hint="eastAsia"/>
          <w:sz w:val="32"/>
          <w:szCs w:val="32"/>
        </w:rPr>
        <w:t xml:space="preserve">  </w:t>
      </w:r>
      <w:r>
        <w:rPr>
          <w:rFonts w:ascii="仿宋_GB2312" w:eastAsia="仿宋_GB2312" w:hint="eastAsia"/>
          <w:sz w:val="32"/>
          <w:szCs w:val="32"/>
        </w:rPr>
        <w:t>新驰物业副经理</w:t>
      </w:r>
    </w:p>
    <w:p w:rsidR="0083273F" w:rsidRDefault="008C1501">
      <w:pPr>
        <w:adjustRightInd w:val="0"/>
        <w:snapToGrid w:val="0"/>
        <w:spacing w:line="600" w:lineRule="exact"/>
        <w:ind w:firstLineChars="200" w:firstLine="640"/>
        <w:rPr>
          <w:rFonts w:ascii="仿宋_GB2312" w:eastAsia="仿宋_GB2312"/>
          <w:b/>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w:t>
      </w:r>
      <w:r>
        <w:rPr>
          <w:rFonts w:ascii="仿宋_GB2312" w:eastAsia="仿宋_GB2312" w:hint="eastAsia"/>
          <w:b/>
          <w:sz w:val="32"/>
          <w:szCs w:val="32"/>
        </w:rPr>
        <w:t>：</w:t>
      </w:r>
      <w:r>
        <w:rPr>
          <w:rFonts w:ascii="仿宋_GB2312" w:eastAsia="仿宋_GB2312" w:hint="eastAsia"/>
          <w:sz w:val="32"/>
          <w:szCs w:val="32"/>
        </w:rPr>
        <w:t>办公室、防御处、团委相关同志；物业工程部</w:t>
      </w:r>
      <w:r>
        <w:rPr>
          <w:rFonts w:ascii="仿宋_GB2312" w:eastAsia="仿宋_GB2312" w:hint="eastAsia"/>
          <w:sz w:val="32"/>
          <w:szCs w:val="32"/>
        </w:rPr>
        <w:t>、</w:t>
      </w:r>
      <w:r>
        <w:rPr>
          <w:rFonts w:ascii="仿宋_GB2312" w:eastAsia="仿宋_GB2312" w:hint="eastAsia"/>
          <w:sz w:val="32"/>
          <w:szCs w:val="32"/>
        </w:rPr>
        <w:lastRenderedPageBreak/>
        <w:t>保洁部全体人员</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主要职责</w:t>
      </w:r>
    </w:p>
    <w:p w:rsidR="0083273F" w:rsidRDefault="008C1501">
      <w:pPr>
        <w:tabs>
          <w:tab w:val="left" w:pos="4984"/>
        </w:tabs>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1</w:t>
      </w:r>
      <w:bookmarkStart w:id="16" w:name="OLE_LINK3"/>
      <w:bookmarkStart w:id="17" w:name="OLE_LINK4"/>
      <w:r>
        <w:rPr>
          <w:rFonts w:ascii="仿宋_GB2312" w:eastAsia="仿宋_GB2312" w:hint="eastAsia"/>
          <w:b/>
          <w:sz w:val="32"/>
          <w:szCs w:val="32"/>
        </w:rPr>
        <w:t>）</w:t>
      </w:r>
      <w:bookmarkEnd w:id="16"/>
      <w:bookmarkEnd w:id="17"/>
      <w:r>
        <w:rPr>
          <w:rFonts w:ascii="仿宋_GB2312" w:eastAsia="仿宋_GB2312" w:hint="eastAsia"/>
          <w:b/>
          <w:sz w:val="32"/>
          <w:szCs w:val="32"/>
        </w:rPr>
        <w:t>防汛住宿场所安排。</w:t>
      </w:r>
      <w:r>
        <w:rPr>
          <w:rFonts w:ascii="仿宋_GB2312" w:eastAsia="仿宋_GB2312" w:hint="eastAsia"/>
          <w:sz w:val="32"/>
          <w:szCs w:val="32"/>
        </w:rPr>
        <w:t>将</w:t>
      </w:r>
      <w:r>
        <w:rPr>
          <w:rFonts w:ascii="仿宋_GB2312" w:eastAsia="仿宋_GB2312" w:hint="eastAsia"/>
          <w:sz w:val="32"/>
          <w:szCs w:val="32"/>
        </w:rPr>
        <w:t>11</w:t>
      </w:r>
      <w:r>
        <w:rPr>
          <w:rFonts w:ascii="仿宋_GB2312" w:eastAsia="仿宋_GB2312" w:hint="eastAsia"/>
          <w:sz w:val="32"/>
          <w:szCs w:val="32"/>
        </w:rPr>
        <w:t>楼</w:t>
      </w:r>
      <w:r>
        <w:rPr>
          <w:rFonts w:ascii="仿宋_GB2312" w:eastAsia="仿宋_GB2312" w:hint="eastAsia"/>
          <w:sz w:val="32"/>
          <w:szCs w:val="32"/>
        </w:rPr>
        <w:t>1106</w:t>
      </w:r>
      <w:r>
        <w:rPr>
          <w:rFonts w:ascii="仿宋_GB2312" w:eastAsia="仿宋_GB2312" w:hint="eastAsia"/>
          <w:sz w:val="32"/>
          <w:szCs w:val="32"/>
        </w:rPr>
        <w:t>、</w:t>
      </w:r>
      <w:r>
        <w:rPr>
          <w:rFonts w:ascii="仿宋_GB2312" w:eastAsia="仿宋_GB2312" w:hint="eastAsia"/>
          <w:sz w:val="32"/>
          <w:szCs w:val="32"/>
        </w:rPr>
        <w:t>1109</w:t>
      </w:r>
      <w:r>
        <w:rPr>
          <w:rFonts w:ascii="仿宋_GB2312" w:eastAsia="仿宋_GB2312" w:hint="eastAsia"/>
          <w:sz w:val="32"/>
          <w:szCs w:val="32"/>
        </w:rPr>
        <w:t>以及</w:t>
      </w:r>
      <w:r>
        <w:rPr>
          <w:rFonts w:ascii="仿宋_GB2312" w:eastAsia="仿宋_GB2312" w:hint="eastAsia"/>
          <w:sz w:val="32"/>
          <w:szCs w:val="32"/>
        </w:rPr>
        <w:t>12</w:t>
      </w:r>
      <w:r>
        <w:rPr>
          <w:rFonts w:ascii="仿宋_GB2312" w:eastAsia="仿宋_GB2312" w:hint="eastAsia"/>
          <w:sz w:val="32"/>
          <w:szCs w:val="32"/>
        </w:rPr>
        <w:t>楼的</w:t>
      </w:r>
      <w:r>
        <w:rPr>
          <w:rFonts w:ascii="仿宋_GB2312" w:eastAsia="仿宋_GB2312" w:hint="eastAsia"/>
          <w:sz w:val="32"/>
          <w:szCs w:val="32"/>
        </w:rPr>
        <w:t>1206</w:t>
      </w:r>
      <w:r>
        <w:rPr>
          <w:rFonts w:ascii="仿宋_GB2312" w:eastAsia="仿宋_GB2312" w:hint="eastAsia"/>
          <w:sz w:val="32"/>
          <w:szCs w:val="32"/>
        </w:rPr>
        <w:t>、</w:t>
      </w:r>
      <w:r>
        <w:rPr>
          <w:rFonts w:ascii="仿宋_GB2312" w:eastAsia="仿宋_GB2312" w:hint="eastAsia"/>
          <w:sz w:val="32"/>
          <w:szCs w:val="32"/>
        </w:rPr>
        <w:t>1207</w:t>
      </w:r>
      <w:r>
        <w:rPr>
          <w:rFonts w:ascii="仿宋_GB2312" w:eastAsia="仿宋_GB2312" w:hint="eastAsia"/>
          <w:sz w:val="32"/>
          <w:szCs w:val="32"/>
        </w:rPr>
        <w:t>、</w:t>
      </w:r>
      <w:r>
        <w:rPr>
          <w:rFonts w:ascii="仿宋_GB2312" w:eastAsia="仿宋_GB2312" w:hint="eastAsia"/>
          <w:sz w:val="32"/>
          <w:szCs w:val="32"/>
        </w:rPr>
        <w:t>1208</w:t>
      </w:r>
      <w:r>
        <w:rPr>
          <w:rFonts w:ascii="仿宋_GB2312" w:eastAsia="仿宋_GB2312" w:hint="eastAsia"/>
          <w:sz w:val="32"/>
          <w:szCs w:val="32"/>
        </w:rPr>
        <w:t>、</w:t>
      </w:r>
      <w:r>
        <w:rPr>
          <w:rFonts w:ascii="仿宋_GB2312" w:eastAsia="仿宋_GB2312" w:hint="eastAsia"/>
          <w:sz w:val="32"/>
          <w:szCs w:val="32"/>
        </w:rPr>
        <w:t>1209</w:t>
      </w:r>
      <w:r>
        <w:rPr>
          <w:rFonts w:ascii="仿宋_GB2312" w:eastAsia="仿宋_GB2312" w:hint="eastAsia"/>
          <w:sz w:val="32"/>
          <w:szCs w:val="32"/>
        </w:rPr>
        <w:t>室</w:t>
      </w:r>
      <w:r>
        <w:rPr>
          <w:rFonts w:ascii="仿宋_GB2312" w:eastAsia="仿宋_GB2312" w:hint="eastAsia"/>
          <w:sz w:val="32"/>
          <w:szCs w:val="32"/>
        </w:rPr>
        <w:t>6</w:t>
      </w:r>
      <w:r>
        <w:rPr>
          <w:rFonts w:ascii="仿宋_GB2312" w:eastAsia="仿宋_GB2312" w:hint="eastAsia"/>
          <w:sz w:val="32"/>
          <w:szCs w:val="32"/>
        </w:rPr>
        <w:t>间值班室作为市级领导及正局级领导值班住宿用房，将</w:t>
      </w:r>
      <w:r>
        <w:rPr>
          <w:rFonts w:ascii="仿宋_GB2312" w:eastAsia="仿宋_GB2312" w:hint="eastAsia"/>
          <w:sz w:val="32"/>
          <w:szCs w:val="32"/>
        </w:rPr>
        <w:t>211</w:t>
      </w:r>
      <w:r>
        <w:rPr>
          <w:rFonts w:ascii="仿宋_GB2312" w:eastAsia="仿宋_GB2312" w:hint="eastAsia"/>
          <w:sz w:val="32"/>
          <w:szCs w:val="32"/>
        </w:rPr>
        <w:t>会议室腾出，用以安排其他外来防汛人员住宿。</w:t>
      </w:r>
    </w:p>
    <w:p w:rsidR="0083273F" w:rsidRDefault="008C1501">
      <w:pPr>
        <w:tabs>
          <w:tab w:val="left" w:pos="4984"/>
        </w:tabs>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）住宿物品采购。</w:t>
      </w:r>
      <w:r>
        <w:rPr>
          <w:rFonts w:ascii="仿宋_GB2312" w:eastAsia="仿宋_GB2312" w:hint="eastAsia"/>
          <w:sz w:val="32"/>
          <w:szCs w:val="32"/>
        </w:rPr>
        <w:t>防御处负责值班折叠床、床上用品及洗漱用品、耳塞、眼罩等物品的采购工作，确保防汛期间住宿人员基本生活需求。</w:t>
      </w:r>
    </w:p>
    <w:p w:rsidR="0083273F" w:rsidRDefault="008C1501">
      <w:pPr>
        <w:tabs>
          <w:tab w:val="left" w:pos="4984"/>
        </w:tabs>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）住宿场所的布置。</w:t>
      </w:r>
      <w:r>
        <w:rPr>
          <w:rFonts w:ascii="仿宋_GB2312" w:eastAsia="仿宋_GB2312" w:hint="eastAsia"/>
          <w:sz w:val="32"/>
          <w:szCs w:val="32"/>
        </w:rPr>
        <w:t>物业保洁部负责</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楼及</w:t>
      </w:r>
      <w:r>
        <w:rPr>
          <w:rFonts w:ascii="仿宋_GB2312" w:eastAsia="仿宋_GB2312" w:hint="eastAsia"/>
          <w:sz w:val="32"/>
          <w:szCs w:val="32"/>
        </w:rPr>
        <w:t>402</w:t>
      </w:r>
      <w:r>
        <w:rPr>
          <w:rFonts w:ascii="仿宋_GB2312" w:eastAsia="仿宋_GB2312" w:hint="eastAsia"/>
          <w:sz w:val="32"/>
          <w:szCs w:val="32"/>
        </w:rPr>
        <w:t>值班室用品更换、摆放、清洁卫生工作。防汛青年突击队负责</w:t>
      </w:r>
      <w:r>
        <w:rPr>
          <w:rFonts w:ascii="仿宋_GB2312" w:eastAsia="仿宋_GB2312" w:hint="eastAsia"/>
          <w:sz w:val="32"/>
          <w:szCs w:val="32"/>
        </w:rPr>
        <w:t>211</w:t>
      </w:r>
      <w:r>
        <w:rPr>
          <w:rFonts w:ascii="仿宋_GB2312" w:eastAsia="仿宋_GB2312" w:hint="eastAsia"/>
          <w:sz w:val="32"/>
          <w:szCs w:val="32"/>
        </w:rPr>
        <w:t>值班折叠床的搬运、放置与归位；洗漱用</w:t>
      </w:r>
      <w:r>
        <w:rPr>
          <w:rFonts w:ascii="仿宋_GB2312" w:eastAsia="仿宋_GB2312" w:hint="eastAsia"/>
          <w:sz w:val="32"/>
          <w:szCs w:val="32"/>
        </w:rPr>
        <w:t>品摆放等工作；物业工程部负责</w:t>
      </w:r>
      <w:r>
        <w:rPr>
          <w:rFonts w:ascii="仿宋_GB2312" w:eastAsia="仿宋_GB2312" w:hint="eastAsia"/>
          <w:sz w:val="32"/>
          <w:szCs w:val="32"/>
        </w:rPr>
        <w:t>211</w:t>
      </w:r>
      <w:r>
        <w:rPr>
          <w:rFonts w:ascii="仿宋_GB2312" w:eastAsia="仿宋_GB2312" w:hint="eastAsia"/>
          <w:sz w:val="32"/>
          <w:szCs w:val="32"/>
        </w:rPr>
        <w:t>会场会议桌、会议椅的清场工作；物业保洁部负责</w:t>
      </w:r>
      <w:r>
        <w:rPr>
          <w:rFonts w:ascii="仿宋_GB2312" w:eastAsia="仿宋_GB2312" w:hint="eastAsia"/>
          <w:sz w:val="32"/>
          <w:szCs w:val="32"/>
        </w:rPr>
        <w:t>211</w:t>
      </w:r>
      <w:r>
        <w:rPr>
          <w:rFonts w:ascii="仿宋_GB2312" w:eastAsia="仿宋_GB2312" w:hint="eastAsia"/>
          <w:sz w:val="32"/>
          <w:szCs w:val="32"/>
        </w:rPr>
        <w:t>清洁卫生工作，防汛值班第二天</w:t>
      </w:r>
      <w:r>
        <w:rPr>
          <w:rFonts w:ascii="仿宋_GB2312" w:eastAsia="仿宋_GB2312" w:hint="eastAsia"/>
          <w:sz w:val="32"/>
          <w:szCs w:val="32"/>
        </w:rPr>
        <w:t>211</w:t>
      </w:r>
      <w:r>
        <w:rPr>
          <w:rFonts w:ascii="仿宋_GB2312" w:eastAsia="仿宋_GB2312" w:hint="eastAsia"/>
          <w:sz w:val="32"/>
          <w:szCs w:val="32"/>
        </w:rPr>
        <w:t>会议室暂停使用，期间物业做好</w:t>
      </w:r>
      <w:r>
        <w:rPr>
          <w:rFonts w:ascii="仿宋_GB2312" w:eastAsia="仿宋_GB2312" w:hint="eastAsia"/>
          <w:sz w:val="32"/>
          <w:szCs w:val="32"/>
        </w:rPr>
        <w:t>211</w:t>
      </w:r>
      <w:r>
        <w:rPr>
          <w:rFonts w:ascii="仿宋_GB2312" w:eastAsia="仿宋_GB2312" w:hint="eastAsia"/>
          <w:sz w:val="32"/>
          <w:szCs w:val="32"/>
        </w:rPr>
        <w:t>住宿区域到会议室的功能转换工作。</w:t>
      </w:r>
    </w:p>
    <w:p w:rsidR="0083273F" w:rsidRDefault="008C1501">
      <w:pPr>
        <w:adjustRightInd w:val="0"/>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（五）车辆保障组</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人员框架</w:t>
      </w:r>
    </w:p>
    <w:p w:rsidR="0083273F" w:rsidRDefault="008C1501">
      <w:pPr>
        <w:adjustRightInd w:val="0"/>
        <w:snapToGrid w:val="0"/>
        <w:spacing w:line="600" w:lineRule="exact"/>
        <w:ind w:firstLineChars="200" w:firstLine="640"/>
        <w:rPr>
          <w:rFonts w:ascii="黑体" w:eastAsia="黑体" w:hAnsi="黑体"/>
          <w:b/>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长：丁志江</w:t>
      </w:r>
      <w:r>
        <w:rPr>
          <w:rFonts w:ascii="仿宋_GB2312" w:eastAsia="仿宋_GB2312" w:hint="eastAsia"/>
          <w:sz w:val="32"/>
          <w:szCs w:val="32"/>
        </w:rPr>
        <w:t xml:space="preserve">   </w:t>
      </w:r>
      <w:r>
        <w:rPr>
          <w:rFonts w:ascii="仿宋_GB2312" w:eastAsia="仿宋_GB2312" w:hint="eastAsia"/>
          <w:sz w:val="32"/>
          <w:szCs w:val="32"/>
        </w:rPr>
        <w:t>局机关车队负责人</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员：办公室相关同志、局机关车队所有人员、各局属单位防汛应急响应联络人员及驾驶员</w:t>
      </w:r>
    </w:p>
    <w:p w:rsidR="0083273F" w:rsidRDefault="008C1501">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主要职责</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w:t>
      </w:r>
      <w:r>
        <w:rPr>
          <w:rFonts w:ascii="仿宋_GB2312" w:eastAsia="仿宋_GB2312" w:hint="eastAsia"/>
          <w:b/>
          <w:sz w:val="32"/>
          <w:szCs w:val="32"/>
        </w:rPr>
        <w:t>1</w:t>
      </w:r>
      <w:r>
        <w:rPr>
          <w:rFonts w:ascii="仿宋_GB2312" w:eastAsia="仿宋_GB2312" w:hint="eastAsia"/>
          <w:b/>
          <w:sz w:val="32"/>
          <w:szCs w:val="32"/>
        </w:rPr>
        <w:t>）车辆调度与管理。</w:t>
      </w:r>
      <w:r>
        <w:rPr>
          <w:rFonts w:ascii="仿宋_GB2312" w:eastAsia="仿宋_GB2312" w:hint="eastAsia"/>
          <w:sz w:val="32"/>
          <w:szCs w:val="32"/>
        </w:rPr>
        <w:t>建立防汛车辆调度制度，根据防汛应急需求，合理调度车辆，确保防汛指挥、抢险救援等工作的用车需求，必要时局系统内公务车统一调度。加强车辆日常管理，定期对车辆进行检查、维护和保养，确保车辆性能良好。</w:t>
      </w:r>
    </w:p>
    <w:p w:rsidR="0083273F" w:rsidRDefault="008C1501">
      <w:pPr>
        <w:adjustRightInd w:val="0"/>
        <w:snapToGrid w:val="0"/>
        <w:spacing w:line="600" w:lineRule="exact"/>
        <w:ind w:firstLineChars="200" w:firstLine="643"/>
        <w:rPr>
          <w:rFonts w:ascii="仿宋_GB2312" w:eastAsia="仿宋_GB2312"/>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）车辆应急保障。</w:t>
      </w:r>
      <w:r>
        <w:rPr>
          <w:rFonts w:ascii="仿宋_GB2312" w:eastAsia="仿宋_GB2312" w:hint="eastAsia"/>
          <w:sz w:val="32"/>
          <w:szCs w:val="32"/>
        </w:rPr>
        <w:t>配备备胎、灭火器、救急包等必要的车辆应急救援设备和物资，确保车辆发生故障或事故时及时处置。</w:t>
      </w:r>
    </w:p>
    <w:p w:rsidR="0083273F" w:rsidRDefault="008C1501">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三、保障措施</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（一）建立应急联络机制：各小组建立有效的应急联络机制，确保在台风期间能够迅速响应和协调。</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（二）加强培训和演练：定期对后勤人员进行台风应急培训和演练，提高后勤人员的应急意识和能力。</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（三）实行</w:t>
      </w:r>
      <w:r>
        <w:rPr>
          <w:rFonts w:ascii="仿宋_GB2312" w:eastAsia="仿宋_GB2312" w:hint="eastAsia"/>
          <w:sz w:val="32"/>
          <w:szCs w:val="32"/>
        </w:rPr>
        <w:t>24</w:t>
      </w:r>
      <w:r>
        <w:rPr>
          <w:rFonts w:ascii="仿宋_GB2312" w:eastAsia="仿宋_GB2312" w:hint="eastAsia"/>
          <w:sz w:val="32"/>
          <w:szCs w:val="32"/>
        </w:rPr>
        <w:t>小时人员值班，确保台风响应期间各项保障工作有序进行。</w:t>
      </w:r>
    </w:p>
    <w:p w:rsidR="0083273F" w:rsidRDefault="008C1501">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四、费用列支和报销流程</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（一）会务费、客饭费等防汛防台高等级响应期间后勤保障费用以购买后勤服务方式列支，局防御处负责做好相关费用预算，并与物业、食堂、车队等后勤服务单位签订购买服务协议。</w:t>
      </w:r>
    </w:p>
    <w:p w:rsidR="0083273F" w:rsidRDefault="008C150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（二）物业做好会议服务物耗（茶水、矿水、毛巾等）的统计，食堂做好客饭人数统计，防御处负责提供会议通知和用</w:t>
      </w:r>
      <w:r>
        <w:rPr>
          <w:rFonts w:ascii="仿宋_GB2312" w:eastAsia="仿宋_GB2312" w:hint="eastAsia"/>
          <w:sz w:val="32"/>
          <w:szCs w:val="32"/>
        </w:rPr>
        <w:lastRenderedPageBreak/>
        <w:t>餐名单；负责各类数据统计汇总并做好费用报销流程，计财处负责报销审核和资金支付。</w:t>
      </w:r>
    </w:p>
    <w:p w:rsidR="0083273F" w:rsidRDefault="0083273F">
      <w:pPr>
        <w:pStyle w:val="ae"/>
        <w:spacing w:line="600" w:lineRule="exact"/>
        <w:ind w:firstLineChars="0" w:firstLine="0"/>
        <w:rPr>
          <w:spacing w:val="-11"/>
        </w:rPr>
      </w:pPr>
      <w:bookmarkStart w:id="18" w:name="_GoBack"/>
      <w:bookmarkEnd w:id="18"/>
    </w:p>
    <w:sectPr w:rsidR="0083273F">
      <w:footerReference w:type="default" r:id="rId7"/>
      <w:pgSz w:w="11906" w:h="16838"/>
      <w:pgMar w:top="2098" w:right="1588" w:bottom="1985" w:left="1701" w:header="1559" w:footer="1039" w:gutter="0"/>
      <w:cols w:space="425"/>
      <w:docGrid w:type="linesAndChars" w:linePitch="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01" w:rsidRDefault="008C1501">
      <w:r>
        <w:separator/>
      </w:r>
    </w:p>
  </w:endnote>
  <w:endnote w:type="continuationSeparator" w:id="0">
    <w:p w:rsidR="008C1501" w:rsidRDefault="008C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3F" w:rsidRDefault="008C1501">
    <w:pPr>
      <w:pStyle w:val="a9"/>
      <w:jc w:val="center"/>
      <w:rPr>
        <w:rFonts w:asciiTheme="majorEastAsia" w:eastAsiaTheme="majorEastAsia" w:hAnsiTheme="major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3273F" w:rsidRDefault="008C1501">
                          <w:pPr>
                            <w:pStyle w:val="a9"/>
                          </w:pPr>
                          <w:r>
                            <w:fldChar w:fldCharType="begin"/>
                          </w:r>
                          <w:r>
                            <w:instrText xml:space="preserve"> PAGE  \* MERGEFORMAT </w:instrText>
                          </w:r>
                          <w:r>
                            <w:fldChar w:fldCharType="separate"/>
                          </w:r>
                          <w:r w:rsidR="00896D0C">
                            <w:rPr>
                              <w:noProof/>
                            </w:rPr>
                            <w:t>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ovjk6zQEAAHADAAAOAAAAAAAAAAAA&#10;AAAAAC4CAABkcnMvZTJvRG9jLnhtbFBLAQItABQABgAIAAAAIQAMSvDu1gAAAAUBAAAPAAAAAAAA&#10;AAAAAAAAACcEAABkcnMvZG93bnJldi54bWxQSwUGAAAAAAQABADzAAAAKgUAAAAA&#10;" filled="f" stroked="f">
              <v:textbox style="mso-fit-shape-to-text:t" inset="0,0,0,0">
                <w:txbxContent>
                  <w:p w:rsidR="0083273F" w:rsidRDefault="008C1501">
                    <w:pPr>
                      <w:pStyle w:val="a9"/>
                    </w:pPr>
                    <w:r>
                      <w:fldChar w:fldCharType="begin"/>
                    </w:r>
                    <w:r>
                      <w:instrText xml:space="preserve"> PAGE  \* MERGEFORMAT </w:instrText>
                    </w:r>
                    <w:r>
                      <w:fldChar w:fldCharType="separate"/>
                    </w:r>
                    <w:r w:rsidR="00896D0C">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01" w:rsidRDefault="008C1501">
      <w:r>
        <w:separator/>
      </w:r>
    </w:p>
  </w:footnote>
  <w:footnote w:type="continuationSeparator" w:id="0">
    <w:p w:rsidR="008C1501" w:rsidRDefault="008C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56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53"/>
    <w:rsid w:val="896CD897"/>
    <w:rsid w:val="9D5333E0"/>
    <w:rsid w:val="9E794B88"/>
    <w:rsid w:val="9FFF8745"/>
    <w:rsid w:val="A3FC4967"/>
    <w:rsid w:val="B7267D4C"/>
    <w:rsid w:val="BB7C9715"/>
    <w:rsid w:val="BBDB4C8B"/>
    <w:rsid w:val="BBE5F8FC"/>
    <w:rsid w:val="BD5F1A49"/>
    <w:rsid w:val="BE5F3076"/>
    <w:rsid w:val="BFFF8659"/>
    <w:rsid w:val="CDCF795A"/>
    <w:rsid w:val="CE57D204"/>
    <w:rsid w:val="D0FF2BA9"/>
    <w:rsid w:val="D6F5643C"/>
    <w:rsid w:val="D7DF1B8F"/>
    <w:rsid w:val="DAEF8F67"/>
    <w:rsid w:val="DBF46C8A"/>
    <w:rsid w:val="DE7A9D39"/>
    <w:rsid w:val="DEF66FED"/>
    <w:rsid w:val="DF7B880D"/>
    <w:rsid w:val="DFED7027"/>
    <w:rsid w:val="DFFF643F"/>
    <w:rsid w:val="E7DFCAAD"/>
    <w:rsid w:val="E93D6112"/>
    <w:rsid w:val="ED57621D"/>
    <w:rsid w:val="EDFD90DC"/>
    <w:rsid w:val="EFFF7C62"/>
    <w:rsid w:val="F3AB8065"/>
    <w:rsid w:val="F4EF9F9A"/>
    <w:rsid w:val="F632D4E8"/>
    <w:rsid w:val="F63F555A"/>
    <w:rsid w:val="F73BB711"/>
    <w:rsid w:val="F7A7652C"/>
    <w:rsid w:val="F7BE21F8"/>
    <w:rsid w:val="F7CD49D6"/>
    <w:rsid w:val="F7DF1B25"/>
    <w:rsid w:val="F7EFDE27"/>
    <w:rsid w:val="F7FFBA67"/>
    <w:rsid w:val="F95BB307"/>
    <w:rsid w:val="FAE6D634"/>
    <w:rsid w:val="FB784192"/>
    <w:rsid w:val="FC2AB0FE"/>
    <w:rsid w:val="FCFD5645"/>
    <w:rsid w:val="FCFDDDA1"/>
    <w:rsid w:val="FDEF8740"/>
    <w:rsid w:val="FDFE934C"/>
    <w:rsid w:val="FE9D6B27"/>
    <w:rsid w:val="FEBFAA09"/>
    <w:rsid w:val="FFBBADC5"/>
    <w:rsid w:val="FFBF8EF3"/>
    <w:rsid w:val="FFDFCB00"/>
    <w:rsid w:val="00002843"/>
    <w:rsid w:val="00002C16"/>
    <w:rsid w:val="00003447"/>
    <w:rsid w:val="0000498A"/>
    <w:rsid w:val="0000641E"/>
    <w:rsid w:val="0000648C"/>
    <w:rsid w:val="00011E8A"/>
    <w:rsid w:val="000130BD"/>
    <w:rsid w:val="000169FA"/>
    <w:rsid w:val="00016A4B"/>
    <w:rsid w:val="00020DFF"/>
    <w:rsid w:val="000233A3"/>
    <w:rsid w:val="00023AF7"/>
    <w:rsid w:val="00024515"/>
    <w:rsid w:val="000252C7"/>
    <w:rsid w:val="00025494"/>
    <w:rsid w:val="0002676C"/>
    <w:rsid w:val="00027553"/>
    <w:rsid w:val="000322F8"/>
    <w:rsid w:val="00034264"/>
    <w:rsid w:val="00037085"/>
    <w:rsid w:val="00037895"/>
    <w:rsid w:val="000379FB"/>
    <w:rsid w:val="000417C8"/>
    <w:rsid w:val="0004224F"/>
    <w:rsid w:val="00043C8F"/>
    <w:rsid w:val="00044B73"/>
    <w:rsid w:val="00044C5F"/>
    <w:rsid w:val="00044E1E"/>
    <w:rsid w:val="000451B1"/>
    <w:rsid w:val="00046812"/>
    <w:rsid w:val="00046E46"/>
    <w:rsid w:val="00047CBC"/>
    <w:rsid w:val="00051538"/>
    <w:rsid w:val="00052037"/>
    <w:rsid w:val="00061A87"/>
    <w:rsid w:val="00062D95"/>
    <w:rsid w:val="0006645E"/>
    <w:rsid w:val="00067712"/>
    <w:rsid w:val="0007030B"/>
    <w:rsid w:val="000723D8"/>
    <w:rsid w:val="00073B53"/>
    <w:rsid w:val="000760FF"/>
    <w:rsid w:val="00076400"/>
    <w:rsid w:val="00076F53"/>
    <w:rsid w:val="00077F56"/>
    <w:rsid w:val="00081567"/>
    <w:rsid w:val="00082184"/>
    <w:rsid w:val="0008335D"/>
    <w:rsid w:val="00083502"/>
    <w:rsid w:val="00083CAC"/>
    <w:rsid w:val="00085916"/>
    <w:rsid w:val="000859E2"/>
    <w:rsid w:val="000874BA"/>
    <w:rsid w:val="00090E23"/>
    <w:rsid w:val="00091A7A"/>
    <w:rsid w:val="00092161"/>
    <w:rsid w:val="00092262"/>
    <w:rsid w:val="00094CA7"/>
    <w:rsid w:val="000A2229"/>
    <w:rsid w:val="000A47A0"/>
    <w:rsid w:val="000A48DF"/>
    <w:rsid w:val="000A4D17"/>
    <w:rsid w:val="000A6A85"/>
    <w:rsid w:val="000B12F1"/>
    <w:rsid w:val="000B336D"/>
    <w:rsid w:val="000B3C0A"/>
    <w:rsid w:val="000B4427"/>
    <w:rsid w:val="000B5615"/>
    <w:rsid w:val="000B6062"/>
    <w:rsid w:val="000B6F80"/>
    <w:rsid w:val="000B737D"/>
    <w:rsid w:val="000B7DBA"/>
    <w:rsid w:val="000C0C2E"/>
    <w:rsid w:val="000C0EE9"/>
    <w:rsid w:val="000C3B39"/>
    <w:rsid w:val="000C5530"/>
    <w:rsid w:val="000C63F5"/>
    <w:rsid w:val="000C6516"/>
    <w:rsid w:val="000C7732"/>
    <w:rsid w:val="000D31A5"/>
    <w:rsid w:val="000D36D8"/>
    <w:rsid w:val="000D3A93"/>
    <w:rsid w:val="000D59AE"/>
    <w:rsid w:val="000D5A49"/>
    <w:rsid w:val="000D5FC5"/>
    <w:rsid w:val="000D72DF"/>
    <w:rsid w:val="000D7CE9"/>
    <w:rsid w:val="000E1067"/>
    <w:rsid w:val="000E395F"/>
    <w:rsid w:val="000E43D9"/>
    <w:rsid w:val="000E4494"/>
    <w:rsid w:val="000E4A64"/>
    <w:rsid w:val="000F12FC"/>
    <w:rsid w:val="000F1F21"/>
    <w:rsid w:val="000F31A4"/>
    <w:rsid w:val="000F39CE"/>
    <w:rsid w:val="000F5095"/>
    <w:rsid w:val="000F69A0"/>
    <w:rsid w:val="00101923"/>
    <w:rsid w:val="00101B26"/>
    <w:rsid w:val="001026F0"/>
    <w:rsid w:val="00103264"/>
    <w:rsid w:val="00104E2B"/>
    <w:rsid w:val="001053B9"/>
    <w:rsid w:val="00105803"/>
    <w:rsid w:val="00114F4D"/>
    <w:rsid w:val="00115C69"/>
    <w:rsid w:val="00116B62"/>
    <w:rsid w:val="00116D10"/>
    <w:rsid w:val="001217D5"/>
    <w:rsid w:val="00124552"/>
    <w:rsid w:val="00127E20"/>
    <w:rsid w:val="0013298A"/>
    <w:rsid w:val="00133313"/>
    <w:rsid w:val="00134150"/>
    <w:rsid w:val="00135F86"/>
    <w:rsid w:val="00136553"/>
    <w:rsid w:val="00137D72"/>
    <w:rsid w:val="00140FB9"/>
    <w:rsid w:val="00144266"/>
    <w:rsid w:val="00146725"/>
    <w:rsid w:val="00150494"/>
    <w:rsid w:val="001511C1"/>
    <w:rsid w:val="00154556"/>
    <w:rsid w:val="00154E2E"/>
    <w:rsid w:val="00155315"/>
    <w:rsid w:val="00155D71"/>
    <w:rsid w:val="0015690C"/>
    <w:rsid w:val="00157747"/>
    <w:rsid w:val="001605D5"/>
    <w:rsid w:val="001622EC"/>
    <w:rsid w:val="001628B2"/>
    <w:rsid w:val="00164494"/>
    <w:rsid w:val="00170168"/>
    <w:rsid w:val="001704C2"/>
    <w:rsid w:val="00170F5E"/>
    <w:rsid w:val="00171C60"/>
    <w:rsid w:val="00172641"/>
    <w:rsid w:val="001730FC"/>
    <w:rsid w:val="0017323A"/>
    <w:rsid w:val="00180FFA"/>
    <w:rsid w:val="00181639"/>
    <w:rsid w:val="00181C4D"/>
    <w:rsid w:val="00182693"/>
    <w:rsid w:val="00182D71"/>
    <w:rsid w:val="001855B8"/>
    <w:rsid w:val="001916D9"/>
    <w:rsid w:val="00191AAB"/>
    <w:rsid w:val="001940A4"/>
    <w:rsid w:val="00194286"/>
    <w:rsid w:val="00195020"/>
    <w:rsid w:val="00195A3A"/>
    <w:rsid w:val="001A0FB2"/>
    <w:rsid w:val="001A773D"/>
    <w:rsid w:val="001B0BAC"/>
    <w:rsid w:val="001B4878"/>
    <w:rsid w:val="001B7BE7"/>
    <w:rsid w:val="001C11A7"/>
    <w:rsid w:val="001C1802"/>
    <w:rsid w:val="001C2676"/>
    <w:rsid w:val="001C4A4F"/>
    <w:rsid w:val="001C554A"/>
    <w:rsid w:val="001C5656"/>
    <w:rsid w:val="001D1151"/>
    <w:rsid w:val="001D1550"/>
    <w:rsid w:val="001D1F74"/>
    <w:rsid w:val="001D37FC"/>
    <w:rsid w:val="001D3A7E"/>
    <w:rsid w:val="001D459F"/>
    <w:rsid w:val="001D62E6"/>
    <w:rsid w:val="001D7E75"/>
    <w:rsid w:val="001E188E"/>
    <w:rsid w:val="001E2EEF"/>
    <w:rsid w:val="001E439B"/>
    <w:rsid w:val="001E50A6"/>
    <w:rsid w:val="001E5D6D"/>
    <w:rsid w:val="001E630A"/>
    <w:rsid w:val="001E78F4"/>
    <w:rsid w:val="001F10EE"/>
    <w:rsid w:val="001F3829"/>
    <w:rsid w:val="00201303"/>
    <w:rsid w:val="0020157D"/>
    <w:rsid w:val="00202C20"/>
    <w:rsid w:val="002043B3"/>
    <w:rsid w:val="00204B5C"/>
    <w:rsid w:val="0020563D"/>
    <w:rsid w:val="00205AC3"/>
    <w:rsid w:val="002127FB"/>
    <w:rsid w:val="002129EF"/>
    <w:rsid w:val="00213F42"/>
    <w:rsid w:val="00214ED0"/>
    <w:rsid w:val="002163CA"/>
    <w:rsid w:val="0022096E"/>
    <w:rsid w:val="002216E3"/>
    <w:rsid w:val="00224218"/>
    <w:rsid w:val="002255DF"/>
    <w:rsid w:val="0022654B"/>
    <w:rsid w:val="00226CE3"/>
    <w:rsid w:val="00227377"/>
    <w:rsid w:val="00232F37"/>
    <w:rsid w:val="002335EF"/>
    <w:rsid w:val="0023368F"/>
    <w:rsid w:val="00233B51"/>
    <w:rsid w:val="00233FE3"/>
    <w:rsid w:val="00234F5C"/>
    <w:rsid w:val="00235054"/>
    <w:rsid w:val="00235257"/>
    <w:rsid w:val="00235353"/>
    <w:rsid w:val="00235480"/>
    <w:rsid w:val="002363F4"/>
    <w:rsid w:val="002376F4"/>
    <w:rsid w:val="00241189"/>
    <w:rsid w:val="00243516"/>
    <w:rsid w:val="002439E0"/>
    <w:rsid w:val="00246F5F"/>
    <w:rsid w:val="00246FE2"/>
    <w:rsid w:val="00250E88"/>
    <w:rsid w:val="002534C7"/>
    <w:rsid w:val="0025748F"/>
    <w:rsid w:val="00261B82"/>
    <w:rsid w:val="00262DFF"/>
    <w:rsid w:val="0026426A"/>
    <w:rsid w:val="0026438B"/>
    <w:rsid w:val="00265E83"/>
    <w:rsid w:val="002660EC"/>
    <w:rsid w:val="0026671E"/>
    <w:rsid w:val="00272DA1"/>
    <w:rsid w:val="00273492"/>
    <w:rsid w:val="00274F0B"/>
    <w:rsid w:val="00277B94"/>
    <w:rsid w:val="00280593"/>
    <w:rsid w:val="00281A4B"/>
    <w:rsid w:val="00282C23"/>
    <w:rsid w:val="00282F36"/>
    <w:rsid w:val="00284318"/>
    <w:rsid w:val="00284716"/>
    <w:rsid w:val="002864AD"/>
    <w:rsid w:val="002915BC"/>
    <w:rsid w:val="00292C00"/>
    <w:rsid w:val="00297CCC"/>
    <w:rsid w:val="002A02FE"/>
    <w:rsid w:val="002A0B2C"/>
    <w:rsid w:val="002A0DE3"/>
    <w:rsid w:val="002A76EA"/>
    <w:rsid w:val="002B2BD8"/>
    <w:rsid w:val="002B485C"/>
    <w:rsid w:val="002B4A4E"/>
    <w:rsid w:val="002B6F7C"/>
    <w:rsid w:val="002B7AE3"/>
    <w:rsid w:val="002C0F51"/>
    <w:rsid w:val="002C11A0"/>
    <w:rsid w:val="002C3824"/>
    <w:rsid w:val="002C59CF"/>
    <w:rsid w:val="002C5C91"/>
    <w:rsid w:val="002C6E29"/>
    <w:rsid w:val="002D10BD"/>
    <w:rsid w:val="002D2D61"/>
    <w:rsid w:val="002D2E1A"/>
    <w:rsid w:val="002D33D4"/>
    <w:rsid w:val="002D399A"/>
    <w:rsid w:val="002D4A3D"/>
    <w:rsid w:val="002D51F9"/>
    <w:rsid w:val="002D56C1"/>
    <w:rsid w:val="002D591B"/>
    <w:rsid w:val="002E46D2"/>
    <w:rsid w:val="002E4881"/>
    <w:rsid w:val="002E4FE9"/>
    <w:rsid w:val="002E500B"/>
    <w:rsid w:val="002E593F"/>
    <w:rsid w:val="002F00AA"/>
    <w:rsid w:val="002F391C"/>
    <w:rsid w:val="002F399B"/>
    <w:rsid w:val="002F417D"/>
    <w:rsid w:val="002F4E06"/>
    <w:rsid w:val="002F5960"/>
    <w:rsid w:val="002F76E3"/>
    <w:rsid w:val="002F7E3F"/>
    <w:rsid w:val="00302A61"/>
    <w:rsid w:val="003038EF"/>
    <w:rsid w:val="00304ED1"/>
    <w:rsid w:val="00305DA0"/>
    <w:rsid w:val="00305F04"/>
    <w:rsid w:val="00306DFB"/>
    <w:rsid w:val="0030725F"/>
    <w:rsid w:val="003117C1"/>
    <w:rsid w:val="00312E97"/>
    <w:rsid w:val="00313CFB"/>
    <w:rsid w:val="00314080"/>
    <w:rsid w:val="0031567C"/>
    <w:rsid w:val="00317C70"/>
    <w:rsid w:val="003211BE"/>
    <w:rsid w:val="003224B2"/>
    <w:rsid w:val="00322C8B"/>
    <w:rsid w:val="00322CF8"/>
    <w:rsid w:val="003250D1"/>
    <w:rsid w:val="00326118"/>
    <w:rsid w:val="00327430"/>
    <w:rsid w:val="00327795"/>
    <w:rsid w:val="003323DE"/>
    <w:rsid w:val="00332602"/>
    <w:rsid w:val="00333503"/>
    <w:rsid w:val="00333830"/>
    <w:rsid w:val="00335C16"/>
    <w:rsid w:val="00340177"/>
    <w:rsid w:val="00340BB6"/>
    <w:rsid w:val="00347907"/>
    <w:rsid w:val="00347983"/>
    <w:rsid w:val="00350138"/>
    <w:rsid w:val="00350745"/>
    <w:rsid w:val="00350CB0"/>
    <w:rsid w:val="00351E66"/>
    <w:rsid w:val="00352526"/>
    <w:rsid w:val="00355443"/>
    <w:rsid w:val="00356074"/>
    <w:rsid w:val="003566B4"/>
    <w:rsid w:val="00356D43"/>
    <w:rsid w:val="00357832"/>
    <w:rsid w:val="00360890"/>
    <w:rsid w:val="00361114"/>
    <w:rsid w:val="0036150D"/>
    <w:rsid w:val="00361C77"/>
    <w:rsid w:val="003623D4"/>
    <w:rsid w:val="003625D5"/>
    <w:rsid w:val="003629B0"/>
    <w:rsid w:val="00363FFB"/>
    <w:rsid w:val="00364BE8"/>
    <w:rsid w:val="00365EEF"/>
    <w:rsid w:val="00371243"/>
    <w:rsid w:val="00371483"/>
    <w:rsid w:val="00371D4D"/>
    <w:rsid w:val="00372E38"/>
    <w:rsid w:val="0038170D"/>
    <w:rsid w:val="00381C51"/>
    <w:rsid w:val="00381E89"/>
    <w:rsid w:val="003861D8"/>
    <w:rsid w:val="00386AE1"/>
    <w:rsid w:val="0038730A"/>
    <w:rsid w:val="00390A6B"/>
    <w:rsid w:val="00390A99"/>
    <w:rsid w:val="003929AF"/>
    <w:rsid w:val="00395D56"/>
    <w:rsid w:val="00396762"/>
    <w:rsid w:val="00396E7C"/>
    <w:rsid w:val="0039710F"/>
    <w:rsid w:val="003A0811"/>
    <w:rsid w:val="003A186D"/>
    <w:rsid w:val="003A48A4"/>
    <w:rsid w:val="003A4994"/>
    <w:rsid w:val="003A667B"/>
    <w:rsid w:val="003A67C0"/>
    <w:rsid w:val="003A70E7"/>
    <w:rsid w:val="003B11D9"/>
    <w:rsid w:val="003B1511"/>
    <w:rsid w:val="003B23F4"/>
    <w:rsid w:val="003B64E5"/>
    <w:rsid w:val="003B6B90"/>
    <w:rsid w:val="003B7440"/>
    <w:rsid w:val="003C6277"/>
    <w:rsid w:val="003C705E"/>
    <w:rsid w:val="003C7850"/>
    <w:rsid w:val="003C7AD3"/>
    <w:rsid w:val="003C7B85"/>
    <w:rsid w:val="003D1C90"/>
    <w:rsid w:val="003D3C9A"/>
    <w:rsid w:val="003D61D4"/>
    <w:rsid w:val="003D6567"/>
    <w:rsid w:val="003D6F4D"/>
    <w:rsid w:val="003D7A0F"/>
    <w:rsid w:val="003D7F7D"/>
    <w:rsid w:val="003E05C0"/>
    <w:rsid w:val="003E0E3D"/>
    <w:rsid w:val="003E254C"/>
    <w:rsid w:val="003E3616"/>
    <w:rsid w:val="003E4113"/>
    <w:rsid w:val="003E414A"/>
    <w:rsid w:val="003E5F03"/>
    <w:rsid w:val="003E5F6D"/>
    <w:rsid w:val="003E6A67"/>
    <w:rsid w:val="003E75BB"/>
    <w:rsid w:val="003E7D9E"/>
    <w:rsid w:val="003F1590"/>
    <w:rsid w:val="003F2C11"/>
    <w:rsid w:val="003F397C"/>
    <w:rsid w:val="003F47E2"/>
    <w:rsid w:val="003F4A81"/>
    <w:rsid w:val="003F4CA3"/>
    <w:rsid w:val="003F52F7"/>
    <w:rsid w:val="003F67F6"/>
    <w:rsid w:val="00406FB3"/>
    <w:rsid w:val="004077A4"/>
    <w:rsid w:val="00407804"/>
    <w:rsid w:val="00411C53"/>
    <w:rsid w:val="00413290"/>
    <w:rsid w:val="004136EC"/>
    <w:rsid w:val="00413D1F"/>
    <w:rsid w:val="00415372"/>
    <w:rsid w:val="00415B2B"/>
    <w:rsid w:val="00416838"/>
    <w:rsid w:val="004168EB"/>
    <w:rsid w:val="00416DB2"/>
    <w:rsid w:val="004209A4"/>
    <w:rsid w:val="00420CA2"/>
    <w:rsid w:val="0042276F"/>
    <w:rsid w:val="00423588"/>
    <w:rsid w:val="004261A7"/>
    <w:rsid w:val="004318A1"/>
    <w:rsid w:val="00432054"/>
    <w:rsid w:val="004341E9"/>
    <w:rsid w:val="00434572"/>
    <w:rsid w:val="00434645"/>
    <w:rsid w:val="004348F8"/>
    <w:rsid w:val="004434CA"/>
    <w:rsid w:val="00443B8A"/>
    <w:rsid w:val="00444794"/>
    <w:rsid w:val="00445127"/>
    <w:rsid w:val="0044698F"/>
    <w:rsid w:val="0045300F"/>
    <w:rsid w:val="0045366E"/>
    <w:rsid w:val="004561EE"/>
    <w:rsid w:val="004602C4"/>
    <w:rsid w:val="004622BC"/>
    <w:rsid w:val="004655A3"/>
    <w:rsid w:val="004656F2"/>
    <w:rsid w:val="00470B43"/>
    <w:rsid w:val="00470EEF"/>
    <w:rsid w:val="00472871"/>
    <w:rsid w:val="00473414"/>
    <w:rsid w:val="004735D8"/>
    <w:rsid w:val="0047480F"/>
    <w:rsid w:val="00476FEB"/>
    <w:rsid w:val="00477BF8"/>
    <w:rsid w:val="00482C02"/>
    <w:rsid w:val="00483CB5"/>
    <w:rsid w:val="0048447B"/>
    <w:rsid w:val="00485586"/>
    <w:rsid w:val="004856B4"/>
    <w:rsid w:val="00486FD9"/>
    <w:rsid w:val="00487BC4"/>
    <w:rsid w:val="00487BF4"/>
    <w:rsid w:val="00491B57"/>
    <w:rsid w:val="00493631"/>
    <w:rsid w:val="00494158"/>
    <w:rsid w:val="00495F6E"/>
    <w:rsid w:val="004A0C9C"/>
    <w:rsid w:val="004A23EA"/>
    <w:rsid w:val="004A2BD6"/>
    <w:rsid w:val="004A3066"/>
    <w:rsid w:val="004A46FC"/>
    <w:rsid w:val="004A5F6E"/>
    <w:rsid w:val="004A654A"/>
    <w:rsid w:val="004A6A8A"/>
    <w:rsid w:val="004A6BD7"/>
    <w:rsid w:val="004A6F6E"/>
    <w:rsid w:val="004B037E"/>
    <w:rsid w:val="004B0BD7"/>
    <w:rsid w:val="004B2BE9"/>
    <w:rsid w:val="004B2C83"/>
    <w:rsid w:val="004B3D6C"/>
    <w:rsid w:val="004B69AC"/>
    <w:rsid w:val="004C090E"/>
    <w:rsid w:val="004C171D"/>
    <w:rsid w:val="004C4865"/>
    <w:rsid w:val="004C65CE"/>
    <w:rsid w:val="004C6665"/>
    <w:rsid w:val="004C761C"/>
    <w:rsid w:val="004D0A9A"/>
    <w:rsid w:val="004D1C72"/>
    <w:rsid w:val="004D289E"/>
    <w:rsid w:val="004D2B7F"/>
    <w:rsid w:val="004D4BAE"/>
    <w:rsid w:val="004D4EF1"/>
    <w:rsid w:val="004D5022"/>
    <w:rsid w:val="004D53A4"/>
    <w:rsid w:val="004D5450"/>
    <w:rsid w:val="004D7B64"/>
    <w:rsid w:val="004E0206"/>
    <w:rsid w:val="004E028D"/>
    <w:rsid w:val="004E1F95"/>
    <w:rsid w:val="004E2496"/>
    <w:rsid w:val="004E2972"/>
    <w:rsid w:val="004E2B28"/>
    <w:rsid w:val="004E35D4"/>
    <w:rsid w:val="004E3DC8"/>
    <w:rsid w:val="004E5042"/>
    <w:rsid w:val="004E563E"/>
    <w:rsid w:val="004E6316"/>
    <w:rsid w:val="004E6ED9"/>
    <w:rsid w:val="004E6F5E"/>
    <w:rsid w:val="004F0C73"/>
    <w:rsid w:val="004F159C"/>
    <w:rsid w:val="004F27A6"/>
    <w:rsid w:val="004F2B5D"/>
    <w:rsid w:val="004F30CD"/>
    <w:rsid w:val="004F4D95"/>
    <w:rsid w:val="004F5129"/>
    <w:rsid w:val="004F65C0"/>
    <w:rsid w:val="004F6AC1"/>
    <w:rsid w:val="004F6B96"/>
    <w:rsid w:val="004F7713"/>
    <w:rsid w:val="00500526"/>
    <w:rsid w:val="00500C2E"/>
    <w:rsid w:val="00500E7B"/>
    <w:rsid w:val="005023EE"/>
    <w:rsid w:val="00503A58"/>
    <w:rsid w:val="005055AD"/>
    <w:rsid w:val="005056C4"/>
    <w:rsid w:val="00505C2F"/>
    <w:rsid w:val="00506425"/>
    <w:rsid w:val="00507A89"/>
    <w:rsid w:val="00510166"/>
    <w:rsid w:val="005101FF"/>
    <w:rsid w:val="00511D3A"/>
    <w:rsid w:val="00513EB5"/>
    <w:rsid w:val="005150BF"/>
    <w:rsid w:val="00515864"/>
    <w:rsid w:val="00516A72"/>
    <w:rsid w:val="00522FC9"/>
    <w:rsid w:val="0052476F"/>
    <w:rsid w:val="005248E2"/>
    <w:rsid w:val="00525BFA"/>
    <w:rsid w:val="00525FFC"/>
    <w:rsid w:val="0052607D"/>
    <w:rsid w:val="00527AE0"/>
    <w:rsid w:val="00527D20"/>
    <w:rsid w:val="005302D2"/>
    <w:rsid w:val="00530C1D"/>
    <w:rsid w:val="00530E5B"/>
    <w:rsid w:val="00532396"/>
    <w:rsid w:val="00536FB8"/>
    <w:rsid w:val="00541436"/>
    <w:rsid w:val="005434F9"/>
    <w:rsid w:val="00550EB3"/>
    <w:rsid w:val="00553F8C"/>
    <w:rsid w:val="00554C89"/>
    <w:rsid w:val="0055505C"/>
    <w:rsid w:val="005554B7"/>
    <w:rsid w:val="00556A3E"/>
    <w:rsid w:val="005579C2"/>
    <w:rsid w:val="0056272B"/>
    <w:rsid w:val="00562872"/>
    <w:rsid w:val="00563254"/>
    <w:rsid w:val="00565731"/>
    <w:rsid w:val="005667C6"/>
    <w:rsid w:val="00570333"/>
    <w:rsid w:val="00570D13"/>
    <w:rsid w:val="00571203"/>
    <w:rsid w:val="005712F0"/>
    <w:rsid w:val="0057271B"/>
    <w:rsid w:val="005748FA"/>
    <w:rsid w:val="00574918"/>
    <w:rsid w:val="005816B8"/>
    <w:rsid w:val="00581937"/>
    <w:rsid w:val="00582195"/>
    <w:rsid w:val="00582FF9"/>
    <w:rsid w:val="00583307"/>
    <w:rsid w:val="005838A7"/>
    <w:rsid w:val="00583F84"/>
    <w:rsid w:val="005865F8"/>
    <w:rsid w:val="005939A5"/>
    <w:rsid w:val="00593B23"/>
    <w:rsid w:val="00594023"/>
    <w:rsid w:val="005948AF"/>
    <w:rsid w:val="00597A02"/>
    <w:rsid w:val="005A05E9"/>
    <w:rsid w:val="005A07F9"/>
    <w:rsid w:val="005A0BB7"/>
    <w:rsid w:val="005A1E22"/>
    <w:rsid w:val="005A2B59"/>
    <w:rsid w:val="005B06EA"/>
    <w:rsid w:val="005B0937"/>
    <w:rsid w:val="005B1265"/>
    <w:rsid w:val="005B192A"/>
    <w:rsid w:val="005B2096"/>
    <w:rsid w:val="005B285E"/>
    <w:rsid w:val="005B2E55"/>
    <w:rsid w:val="005B35E7"/>
    <w:rsid w:val="005B58F8"/>
    <w:rsid w:val="005B62AD"/>
    <w:rsid w:val="005C3C29"/>
    <w:rsid w:val="005C4E6D"/>
    <w:rsid w:val="005C53BA"/>
    <w:rsid w:val="005C5F3F"/>
    <w:rsid w:val="005C7692"/>
    <w:rsid w:val="005D02D1"/>
    <w:rsid w:val="005D06D2"/>
    <w:rsid w:val="005D15C1"/>
    <w:rsid w:val="005D2D8D"/>
    <w:rsid w:val="005D61AE"/>
    <w:rsid w:val="005D7C59"/>
    <w:rsid w:val="005E4347"/>
    <w:rsid w:val="005E6C92"/>
    <w:rsid w:val="005F01E5"/>
    <w:rsid w:val="005F0646"/>
    <w:rsid w:val="005F13A2"/>
    <w:rsid w:val="005F391E"/>
    <w:rsid w:val="005F438D"/>
    <w:rsid w:val="005F5164"/>
    <w:rsid w:val="005F60C1"/>
    <w:rsid w:val="005F7122"/>
    <w:rsid w:val="006012DB"/>
    <w:rsid w:val="0060171E"/>
    <w:rsid w:val="00601D26"/>
    <w:rsid w:val="00602C05"/>
    <w:rsid w:val="00604B12"/>
    <w:rsid w:val="006054D5"/>
    <w:rsid w:val="00605AFD"/>
    <w:rsid w:val="0060601C"/>
    <w:rsid w:val="00607399"/>
    <w:rsid w:val="0061027B"/>
    <w:rsid w:val="00610587"/>
    <w:rsid w:val="00610A28"/>
    <w:rsid w:val="006121AA"/>
    <w:rsid w:val="0061441D"/>
    <w:rsid w:val="00616C7D"/>
    <w:rsid w:val="00617DFE"/>
    <w:rsid w:val="00621CDE"/>
    <w:rsid w:val="0062367E"/>
    <w:rsid w:val="006241BC"/>
    <w:rsid w:val="00626297"/>
    <w:rsid w:val="0062728B"/>
    <w:rsid w:val="0062757F"/>
    <w:rsid w:val="006277F1"/>
    <w:rsid w:val="00627C56"/>
    <w:rsid w:val="00627DEE"/>
    <w:rsid w:val="006308F1"/>
    <w:rsid w:val="0063100E"/>
    <w:rsid w:val="006364B4"/>
    <w:rsid w:val="006406C3"/>
    <w:rsid w:val="00641C3A"/>
    <w:rsid w:val="00643503"/>
    <w:rsid w:val="00645D2C"/>
    <w:rsid w:val="006461B7"/>
    <w:rsid w:val="00646955"/>
    <w:rsid w:val="00647B62"/>
    <w:rsid w:val="00651C97"/>
    <w:rsid w:val="00651CDF"/>
    <w:rsid w:val="006529FE"/>
    <w:rsid w:val="006549CD"/>
    <w:rsid w:val="006566C9"/>
    <w:rsid w:val="0066018D"/>
    <w:rsid w:val="006608EE"/>
    <w:rsid w:val="00663D68"/>
    <w:rsid w:val="00664CCE"/>
    <w:rsid w:val="00664FB5"/>
    <w:rsid w:val="006663CA"/>
    <w:rsid w:val="006668FF"/>
    <w:rsid w:val="0067090F"/>
    <w:rsid w:val="00670E62"/>
    <w:rsid w:val="00670F72"/>
    <w:rsid w:val="006711A9"/>
    <w:rsid w:val="00672E3A"/>
    <w:rsid w:val="006742D3"/>
    <w:rsid w:val="00676F05"/>
    <w:rsid w:val="0067789B"/>
    <w:rsid w:val="00677AA3"/>
    <w:rsid w:val="00677C14"/>
    <w:rsid w:val="0068026F"/>
    <w:rsid w:val="00685D5E"/>
    <w:rsid w:val="00687852"/>
    <w:rsid w:val="006901B1"/>
    <w:rsid w:val="006908F1"/>
    <w:rsid w:val="00690BD9"/>
    <w:rsid w:val="00690F48"/>
    <w:rsid w:val="00692BE4"/>
    <w:rsid w:val="0069321A"/>
    <w:rsid w:val="00695247"/>
    <w:rsid w:val="006A0FB9"/>
    <w:rsid w:val="006A2CC6"/>
    <w:rsid w:val="006A3292"/>
    <w:rsid w:val="006A34A2"/>
    <w:rsid w:val="006A4178"/>
    <w:rsid w:val="006A510F"/>
    <w:rsid w:val="006A5868"/>
    <w:rsid w:val="006B19F2"/>
    <w:rsid w:val="006B326D"/>
    <w:rsid w:val="006B46B0"/>
    <w:rsid w:val="006C20C1"/>
    <w:rsid w:val="006C2750"/>
    <w:rsid w:val="006C3D7B"/>
    <w:rsid w:val="006C3E44"/>
    <w:rsid w:val="006C519B"/>
    <w:rsid w:val="006C5458"/>
    <w:rsid w:val="006D1330"/>
    <w:rsid w:val="006D404F"/>
    <w:rsid w:val="006D46F9"/>
    <w:rsid w:val="006D6A7C"/>
    <w:rsid w:val="006D7548"/>
    <w:rsid w:val="006E05A9"/>
    <w:rsid w:val="006E0C2C"/>
    <w:rsid w:val="006E142C"/>
    <w:rsid w:val="006E5562"/>
    <w:rsid w:val="006E7891"/>
    <w:rsid w:val="006F09E2"/>
    <w:rsid w:val="006F422E"/>
    <w:rsid w:val="006F4453"/>
    <w:rsid w:val="006F50C4"/>
    <w:rsid w:val="00700ADD"/>
    <w:rsid w:val="00702A37"/>
    <w:rsid w:val="007035FD"/>
    <w:rsid w:val="00706FF7"/>
    <w:rsid w:val="0070737D"/>
    <w:rsid w:val="007110B7"/>
    <w:rsid w:val="00713114"/>
    <w:rsid w:val="007134A8"/>
    <w:rsid w:val="00714659"/>
    <w:rsid w:val="00715493"/>
    <w:rsid w:val="00717444"/>
    <w:rsid w:val="007203DB"/>
    <w:rsid w:val="007210BA"/>
    <w:rsid w:val="007220A0"/>
    <w:rsid w:val="007245F1"/>
    <w:rsid w:val="007278C7"/>
    <w:rsid w:val="007306D7"/>
    <w:rsid w:val="00730EB2"/>
    <w:rsid w:val="007317BF"/>
    <w:rsid w:val="0073189A"/>
    <w:rsid w:val="0073265D"/>
    <w:rsid w:val="00733A91"/>
    <w:rsid w:val="0073470A"/>
    <w:rsid w:val="007347A3"/>
    <w:rsid w:val="00735349"/>
    <w:rsid w:val="00735AC9"/>
    <w:rsid w:val="00736415"/>
    <w:rsid w:val="007367D6"/>
    <w:rsid w:val="00740157"/>
    <w:rsid w:val="00740AE8"/>
    <w:rsid w:val="007410B5"/>
    <w:rsid w:val="00741554"/>
    <w:rsid w:val="00743556"/>
    <w:rsid w:val="007460A4"/>
    <w:rsid w:val="00746B9C"/>
    <w:rsid w:val="00752D93"/>
    <w:rsid w:val="0075311C"/>
    <w:rsid w:val="00757673"/>
    <w:rsid w:val="00761784"/>
    <w:rsid w:val="00761AAC"/>
    <w:rsid w:val="00761C26"/>
    <w:rsid w:val="0076344D"/>
    <w:rsid w:val="007637DC"/>
    <w:rsid w:val="00763F01"/>
    <w:rsid w:val="00764D8A"/>
    <w:rsid w:val="007669B5"/>
    <w:rsid w:val="0077072D"/>
    <w:rsid w:val="00770E52"/>
    <w:rsid w:val="00771B0A"/>
    <w:rsid w:val="007729B2"/>
    <w:rsid w:val="007772D3"/>
    <w:rsid w:val="00780D79"/>
    <w:rsid w:val="0078161F"/>
    <w:rsid w:val="00781CF4"/>
    <w:rsid w:val="0078218F"/>
    <w:rsid w:val="007821E9"/>
    <w:rsid w:val="0078269E"/>
    <w:rsid w:val="00782E89"/>
    <w:rsid w:val="0078387F"/>
    <w:rsid w:val="0078421F"/>
    <w:rsid w:val="00785800"/>
    <w:rsid w:val="00785E07"/>
    <w:rsid w:val="007870FC"/>
    <w:rsid w:val="007911FE"/>
    <w:rsid w:val="007936F1"/>
    <w:rsid w:val="0079388B"/>
    <w:rsid w:val="007947E1"/>
    <w:rsid w:val="00796AB8"/>
    <w:rsid w:val="0079787E"/>
    <w:rsid w:val="007A0D75"/>
    <w:rsid w:val="007A105A"/>
    <w:rsid w:val="007A1787"/>
    <w:rsid w:val="007A1C90"/>
    <w:rsid w:val="007A3331"/>
    <w:rsid w:val="007A3D48"/>
    <w:rsid w:val="007A7E5D"/>
    <w:rsid w:val="007A7F1C"/>
    <w:rsid w:val="007B0A43"/>
    <w:rsid w:val="007B44EE"/>
    <w:rsid w:val="007B6072"/>
    <w:rsid w:val="007B63BD"/>
    <w:rsid w:val="007B6966"/>
    <w:rsid w:val="007B7541"/>
    <w:rsid w:val="007C0B86"/>
    <w:rsid w:val="007C12EC"/>
    <w:rsid w:val="007C230C"/>
    <w:rsid w:val="007C4FAA"/>
    <w:rsid w:val="007C5DCB"/>
    <w:rsid w:val="007D6E3F"/>
    <w:rsid w:val="007E0CE0"/>
    <w:rsid w:val="007E1F6C"/>
    <w:rsid w:val="007E20EA"/>
    <w:rsid w:val="007E5443"/>
    <w:rsid w:val="007E587E"/>
    <w:rsid w:val="007E63E5"/>
    <w:rsid w:val="007E7F12"/>
    <w:rsid w:val="007F2028"/>
    <w:rsid w:val="007F4EBF"/>
    <w:rsid w:val="007F6459"/>
    <w:rsid w:val="007F6AEB"/>
    <w:rsid w:val="00801118"/>
    <w:rsid w:val="00802461"/>
    <w:rsid w:val="00802688"/>
    <w:rsid w:val="008048D7"/>
    <w:rsid w:val="00806448"/>
    <w:rsid w:val="0080644E"/>
    <w:rsid w:val="008072B9"/>
    <w:rsid w:val="008076D7"/>
    <w:rsid w:val="008100B5"/>
    <w:rsid w:val="00812246"/>
    <w:rsid w:val="0081563B"/>
    <w:rsid w:val="00816061"/>
    <w:rsid w:val="00816DBE"/>
    <w:rsid w:val="00817C20"/>
    <w:rsid w:val="00820385"/>
    <w:rsid w:val="00821015"/>
    <w:rsid w:val="00823474"/>
    <w:rsid w:val="00824567"/>
    <w:rsid w:val="0082565E"/>
    <w:rsid w:val="0083032E"/>
    <w:rsid w:val="00830592"/>
    <w:rsid w:val="00831B08"/>
    <w:rsid w:val="0083273F"/>
    <w:rsid w:val="008328C5"/>
    <w:rsid w:val="00832D7F"/>
    <w:rsid w:val="00833810"/>
    <w:rsid w:val="00833B3C"/>
    <w:rsid w:val="0083446E"/>
    <w:rsid w:val="00835728"/>
    <w:rsid w:val="0083634E"/>
    <w:rsid w:val="00836402"/>
    <w:rsid w:val="00841E4C"/>
    <w:rsid w:val="008422C6"/>
    <w:rsid w:val="00842D6B"/>
    <w:rsid w:val="0084525A"/>
    <w:rsid w:val="00845367"/>
    <w:rsid w:val="00845ADC"/>
    <w:rsid w:val="00845C27"/>
    <w:rsid w:val="008477ED"/>
    <w:rsid w:val="00851287"/>
    <w:rsid w:val="0085167F"/>
    <w:rsid w:val="00851912"/>
    <w:rsid w:val="0085393C"/>
    <w:rsid w:val="00853F79"/>
    <w:rsid w:val="00854368"/>
    <w:rsid w:val="008569BD"/>
    <w:rsid w:val="008605FC"/>
    <w:rsid w:val="00861923"/>
    <w:rsid w:val="00862ACA"/>
    <w:rsid w:val="00863763"/>
    <w:rsid w:val="00864183"/>
    <w:rsid w:val="008651BC"/>
    <w:rsid w:val="00865E13"/>
    <w:rsid w:val="008675FA"/>
    <w:rsid w:val="00872101"/>
    <w:rsid w:val="00872D2E"/>
    <w:rsid w:val="00873A9A"/>
    <w:rsid w:val="00873CF7"/>
    <w:rsid w:val="00875374"/>
    <w:rsid w:val="00875743"/>
    <w:rsid w:val="00875EF7"/>
    <w:rsid w:val="00876D12"/>
    <w:rsid w:val="00881BF7"/>
    <w:rsid w:val="00882FAA"/>
    <w:rsid w:val="00884DF5"/>
    <w:rsid w:val="0088562A"/>
    <w:rsid w:val="00886CAE"/>
    <w:rsid w:val="008876AD"/>
    <w:rsid w:val="00892797"/>
    <w:rsid w:val="00894975"/>
    <w:rsid w:val="0089497E"/>
    <w:rsid w:val="008951F3"/>
    <w:rsid w:val="0089679A"/>
    <w:rsid w:val="00896D0C"/>
    <w:rsid w:val="00896D2C"/>
    <w:rsid w:val="008974DF"/>
    <w:rsid w:val="0089772E"/>
    <w:rsid w:val="00897B87"/>
    <w:rsid w:val="008A36DE"/>
    <w:rsid w:val="008A44A5"/>
    <w:rsid w:val="008A67F7"/>
    <w:rsid w:val="008B0C33"/>
    <w:rsid w:val="008B103C"/>
    <w:rsid w:val="008B1270"/>
    <w:rsid w:val="008B4448"/>
    <w:rsid w:val="008B682C"/>
    <w:rsid w:val="008B7118"/>
    <w:rsid w:val="008B7F57"/>
    <w:rsid w:val="008C0563"/>
    <w:rsid w:val="008C1501"/>
    <w:rsid w:val="008C21FC"/>
    <w:rsid w:val="008C516C"/>
    <w:rsid w:val="008C670A"/>
    <w:rsid w:val="008D07C2"/>
    <w:rsid w:val="008D170E"/>
    <w:rsid w:val="008D1F91"/>
    <w:rsid w:val="008D28E5"/>
    <w:rsid w:val="008D2C61"/>
    <w:rsid w:val="008D3237"/>
    <w:rsid w:val="008D3955"/>
    <w:rsid w:val="008D4521"/>
    <w:rsid w:val="008D5361"/>
    <w:rsid w:val="008D605D"/>
    <w:rsid w:val="008D6DC7"/>
    <w:rsid w:val="008E179D"/>
    <w:rsid w:val="008E3E93"/>
    <w:rsid w:val="008E5E41"/>
    <w:rsid w:val="008F1DE0"/>
    <w:rsid w:val="008F203D"/>
    <w:rsid w:val="008F20AA"/>
    <w:rsid w:val="008F2D13"/>
    <w:rsid w:val="008F42A9"/>
    <w:rsid w:val="008F440F"/>
    <w:rsid w:val="008F4F37"/>
    <w:rsid w:val="008F54FE"/>
    <w:rsid w:val="008F7252"/>
    <w:rsid w:val="00900F6C"/>
    <w:rsid w:val="00902954"/>
    <w:rsid w:val="00902CCB"/>
    <w:rsid w:val="00902F75"/>
    <w:rsid w:val="009055FC"/>
    <w:rsid w:val="009056F3"/>
    <w:rsid w:val="00911342"/>
    <w:rsid w:val="00911700"/>
    <w:rsid w:val="00913937"/>
    <w:rsid w:val="00913957"/>
    <w:rsid w:val="009152E4"/>
    <w:rsid w:val="00915E07"/>
    <w:rsid w:val="0091644F"/>
    <w:rsid w:val="0092144D"/>
    <w:rsid w:val="00921EA4"/>
    <w:rsid w:val="009220BF"/>
    <w:rsid w:val="00927347"/>
    <w:rsid w:val="0092768C"/>
    <w:rsid w:val="00927CB8"/>
    <w:rsid w:val="009311B3"/>
    <w:rsid w:val="009325CB"/>
    <w:rsid w:val="0093313D"/>
    <w:rsid w:val="0093346C"/>
    <w:rsid w:val="009336C2"/>
    <w:rsid w:val="00934C05"/>
    <w:rsid w:val="00935E9C"/>
    <w:rsid w:val="009370A2"/>
    <w:rsid w:val="00942B12"/>
    <w:rsid w:val="00942CBF"/>
    <w:rsid w:val="009432D5"/>
    <w:rsid w:val="00947803"/>
    <w:rsid w:val="0095564E"/>
    <w:rsid w:val="00957C2E"/>
    <w:rsid w:val="009602BB"/>
    <w:rsid w:val="009603B8"/>
    <w:rsid w:val="0096197F"/>
    <w:rsid w:val="00962A6A"/>
    <w:rsid w:val="0096305D"/>
    <w:rsid w:val="009663D6"/>
    <w:rsid w:val="00967B02"/>
    <w:rsid w:val="00973CC6"/>
    <w:rsid w:val="00973E0A"/>
    <w:rsid w:val="0097428F"/>
    <w:rsid w:val="009742D1"/>
    <w:rsid w:val="0097511D"/>
    <w:rsid w:val="009753B5"/>
    <w:rsid w:val="009806E1"/>
    <w:rsid w:val="00981A26"/>
    <w:rsid w:val="00982947"/>
    <w:rsid w:val="00983DF7"/>
    <w:rsid w:val="00986975"/>
    <w:rsid w:val="009875B3"/>
    <w:rsid w:val="00987F88"/>
    <w:rsid w:val="0099081C"/>
    <w:rsid w:val="00996118"/>
    <w:rsid w:val="009979C6"/>
    <w:rsid w:val="009A0141"/>
    <w:rsid w:val="009A0241"/>
    <w:rsid w:val="009A22E1"/>
    <w:rsid w:val="009A6DE1"/>
    <w:rsid w:val="009B00E3"/>
    <w:rsid w:val="009B01A7"/>
    <w:rsid w:val="009B2306"/>
    <w:rsid w:val="009B4130"/>
    <w:rsid w:val="009B45B8"/>
    <w:rsid w:val="009B52BF"/>
    <w:rsid w:val="009C2383"/>
    <w:rsid w:val="009C3259"/>
    <w:rsid w:val="009C3C59"/>
    <w:rsid w:val="009C4AC3"/>
    <w:rsid w:val="009C4E2A"/>
    <w:rsid w:val="009C519A"/>
    <w:rsid w:val="009C536D"/>
    <w:rsid w:val="009C7202"/>
    <w:rsid w:val="009D0A27"/>
    <w:rsid w:val="009D1CE7"/>
    <w:rsid w:val="009D206C"/>
    <w:rsid w:val="009D3C5F"/>
    <w:rsid w:val="009D5371"/>
    <w:rsid w:val="009D7222"/>
    <w:rsid w:val="009D7510"/>
    <w:rsid w:val="009D7A30"/>
    <w:rsid w:val="009E120A"/>
    <w:rsid w:val="009E213C"/>
    <w:rsid w:val="009E2A3E"/>
    <w:rsid w:val="009E2F63"/>
    <w:rsid w:val="009F0417"/>
    <w:rsid w:val="009F2807"/>
    <w:rsid w:val="009F2C83"/>
    <w:rsid w:val="009F3E47"/>
    <w:rsid w:val="009F3EAB"/>
    <w:rsid w:val="009F4EF7"/>
    <w:rsid w:val="009F6453"/>
    <w:rsid w:val="009F66AA"/>
    <w:rsid w:val="009F6967"/>
    <w:rsid w:val="00A032E2"/>
    <w:rsid w:val="00A074C1"/>
    <w:rsid w:val="00A07BA6"/>
    <w:rsid w:val="00A1018E"/>
    <w:rsid w:val="00A123E0"/>
    <w:rsid w:val="00A12BD8"/>
    <w:rsid w:val="00A1325C"/>
    <w:rsid w:val="00A135A2"/>
    <w:rsid w:val="00A13817"/>
    <w:rsid w:val="00A13BFF"/>
    <w:rsid w:val="00A15528"/>
    <w:rsid w:val="00A15D57"/>
    <w:rsid w:val="00A17936"/>
    <w:rsid w:val="00A17F48"/>
    <w:rsid w:val="00A21516"/>
    <w:rsid w:val="00A23454"/>
    <w:rsid w:val="00A25132"/>
    <w:rsid w:val="00A2656F"/>
    <w:rsid w:val="00A309B8"/>
    <w:rsid w:val="00A32D1E"/>
    <w:rsid w:val="00A337E1"/>
    <w:rsid w:val="00A3450D"/>
    <w:rsid w:val="00A35749"/>
    <w:rsid w:val="00A35A7D"/>
    <w:rsid w:val="00A35B4D"/>
    <w:rsid w:val="00A37140"/>
    <w:rsid w:val="00A41528"/>
    <w:rsid w:val="00A442CF"/>
    <w:rsid w:val="00A451C6"/>
    <w:rsid w:val="00A474A7"/>
    <w:rsid w:val="00A4788E"/>
    <w:rsid w:val="00A47907"/>
    <w:rsid w:val="00A513AA"/>
    <w:rsid w:val="00A5309A"/>
    <w:rsid w:val="00A5325A"/>
    <w:rsid w:val="00A54A39"/>
    <w:rsid w:val="00A54AF5"/>
    <w:rsid w:val="00A555A6"/>
    <w:rsid w:val="00A55DE7"/>
    <w:rsid w:val="00A563BC"/>
    <w:rsid w:val="00A5672B"/>
    <w:rsid w:val="00A6045E"/>
    <w:rsid w:val="00A617E8"/>
    <w:rsid w:val="00A6260F"/>
    <w:rsid w:val="00A627C9"/>
    <w:rsid w:val="00A639A5"/>
    <w:rsid w:val="00A66E82"/>
    <w:rsid w:val="00A677BD"/>
    <w:rsid w:val="00A71B0D"/>
    <w:rsid w:val="00A71C5B"/>
    <w:rsid w:val="00A7250F"/>
    <w:rsid w:val="00A7255E"/>
    <w:rsid w:val="00A726AA"/>
    <w:rsid w:val="00A73313"/>
    <w:rsid w:val="00A73FCC"/>
    <w:rsid w:val="00A74D95"/>
    <w:rsid w:val="00A75913"/>
    <w:rsid w:val="00A76762"/>
    <w:rsid w:val="00A767C9"/>
    <w:rsid w:val="00A76BCB"/>
    <w:rsid w:val="00A77A8B"/>
    <w:rsid w:val="00A90B5B"/>
    <w:rsid w:val="00A9147C"/>
    <w:rsid w:val="00A9198A"/>
    <w:rsid w:val="00A93453"/>
    <w:rsid w:val="00A9512A"/>
    <w:rsid w:val="00A959F8"/>
    <w:rsid w:val="00A974E7"/>
    <w:rsid w:val="00A97869"/>
    <w:rsid w:val="00A97D85"/>
    <w:rsid w:val="00AA0C52"/>
    <w:rsid w:val="00AA1C8A"/>
    <w:rsid w:val="00AA3691"/>
    <w:rsid w:val="00AA37B3"/>
    <w:rsid w:val="00AA39FC"/>
    <w:rsid w:val="00AA3A42"/>
    <w:rsid w:val="00AA5026"/>
    <w:rsid w:val="00AB03D0"/>
    <w:rsid w:val="00AB0845"/>
    <w:rsid w:val="00AB17D6"/>
    <w:rsid w:val="00AB1935"/>
    <w:rsid w:val="00AB25A3"/>
    <w:rsid w:val="00AB4554"/>
    <w:rsid w:val="00AB47E5"/>
    <w:rsid w:val="00AC2742"/>
    <w:rsid w:val="00AC45C5"/>
    <w:rsid w:val="00AC5047"/>
    <w:rsid w:val="00AC5FF0"/>
    <w:rsid w:val="00AC6518"/>
    <w:rsid w:val="00AC7151"/>
    <w:rsid w:val="00AD13FE"/>
    <w:rsid w:val="00AD4D3E"/>
    <w:rsid w:val="00AD6A9D"/>
    <w:rsid w:val="00AD76FF"/>
    <w:rsid w:val="00AE1520"/>
    <w:rsid w:val="00AE4DB5"/>
    <w:rsid w:val="00AE5150"/>
    <w:rsid w:val="00AE5CE8"/>
    <w:rsid w:val="00AE618E"/>
    <w:rsid w:val="00AE754A"/>
    <w:rsid w:val="00AF1C59"/>
    <w:rsid w:val="00AF20FC"/>
    <w:rsid w:val="00AF22A2"/>
    <w:rsid w:val="00AF24BA"/>
    <w:rsid w:val="00AF4A82"/>
    <w:rsid w:val="00AF4FB9"/>
    <w:rsid w:val="00B00330"/>
    <w:rsid w:val="00B0224D"/>
    <w:rsid w:val="00B02874"/>
    <w:rsid w:val="00B07055"/>
    <w:rsid w:val="00B071C7"/>
    <w:rsid w:val="00B1037C"/>
    <w:rsid w:val="00B10C71"/>
    <w:rsid w:val="00B1135F"/>
    <w:rsid w:val="00B11851"/>
    <w:rsid w:val="00B11EC6"/>
    <w:rsid w:val="00B131D1"/>
    <w:rsid w:val="00B145F7"/>
    <w:rsid w:val="00B147D8"/>
    <w:rsid w:val="00B158BD"/>
    <w:rsid w:val="00B15925"/>
    <w:rsid w:val="00B16148"/>
    <w:rsid w:val="00B16720"/>
    <w:rsid w:val="00B17542"/>
    <w:rsid w:val="00B20017"/>
    <w:rsid w:val="00B21BBB"/>
    <w:rsid w:val="00B22FFB"/>
    <w:rsid w:val="00B2372F"/>
    <w:rsid w:val="00B24008"/>
    <w:rsid w:val="00B24518"/>
    <w:rsid w:val="00B26395"/>
    <w:rsid w:val="00B26A63"/>
    <w:rsid w:val="00B26D86"/>
    <w:rsid w:val="00B27833"/>
    <w:rsid w:val="00B32091"/>
    <w:rsid w:val="00B32761"/>
    <w:rsid w:val="00B35AE9"/>
    <w:rsid w:val="00B37C4D"/>
    <w:rsid w:val="00B41DCA"/>
    <w:rsid w:val="00B42978"/>
    <w:rsid w:val="00B45940"/>
    <w:rsid w:val="00B470CA"/>
    <w:rsid w:val="00B508D0"/>
    <w:rsid w:val="00B51871"/>
    <w:rsid w:val="00B52847"/>
    <w:rsid w:val="00B559B7"/>
    <w:rsid w:val="00B56DA5"/>
    <w:rsid w:val="00B603D2"/>
    <w:rsid w:val="00B61368"/>
    <w:rsid w:val="00B615D2"/>
    <w:rsid w:val="00B62DCB"/>
    <w:rsid w:val="00B63190"/>
    <w:rsid w:val="00B64D9E"/>
    <w:rsid w:val="00B64DD6"/>
    <w:rsid w:val="00B64F7A"/>
    <w:rsid w:val="00B6501C"/>
    <w:rsid w:val="00B66413"/>
    <w:rsid w:val="00B677EB"/>
    <w:rsid w:val="00B7051D"/>
    <w:rsid w:val="00B72B7D"/>
    <w:rsid w:val="00B72BE8"/>
    <w:rsid w:val="00B74556"/>
    <w:rsid w:val="00B74C52"/>
    <w:rsid w:val="00B756F6"/>
    <w:rsid w:val="00B7591B"/>
    <w:rsid w:val="00B77B97"/>
    <w:rsid w:val="00B8048E"/>
    <w:rsid w:val="00B81352"/>
    <w:rsid w:val="00B82874"/>
    <w:rsid w:val="00B84E9D"/>
    <w:rsid w:val="00B866BF"/>
    <w:rsid w:val="00B87798"/>
    <w:rsid w:val="00B87913"/>
    <w:rsid w:val="00B9028C"/>
    <w:rsid w:val="00B91C5C"/>
    <w:rsid w:val="00B948C3"/>
    <w:rsid w:val="00BA01FF"/>
    <w:rsid w:val="00BA0921"/>
    <w:rsid w:val="00BA1105"/>
    <w:rsid w:val="00BA1395"/>
    <w:rsid w:val="00BA1647"/>
    <w:rsid w:val="00BA29E5"/>
    <w:rsid w:val="00BA2A4F"/>
    <w:rsid w:val="00BA3D6B"/>
    <w:rsid w:val="00BA565F"/>
    <w:rsid w:val="00BA6C30"/>
    <w:rsid w:val="00BA769A"/>
    <w:rsid w:val="00BB0498"/>
    <w:rsid w:val="00BB1BF9"/>
    <w:rsid w:val="00BB24B2"/>
    <w:rsid w:val="00BB2586"/>
    <w:rsid w:val="00BB2956"/>
    <w:rsid w:val="00BB3615"/>
    <w:rsid w:val="00BB7747"/>
    <w:rsid w:val="00BC0518"/>
    <w:rsid w:val="00BC4CA4"/>
    <w:rsid w:val="00BC52D7"/>
    <w:rsid w:val="00BC5ACA"/>
    <w:rsid w:val="00BC7062"/>
    <w:rsid w:val="00BC7B8E"/>
    <w:rsid w:val="00BD03EC"/>
    <w:rsid w:val="00BD0C9D"/>
    <w:rsid w:val="00BD1C61"/>
    <w:rsid w:val="00BD27CF"/>
    <w:rsid w:val="00BD4AAF"/>
    <w:rsid w:val="00BD4D76"/>
    <w:rsid w:val="00BD5729"/>
    <w:rsid w:val="00BD70BF"/>
    <w:rsid w:val="00BE1958"/>
    <w:rsid w:val="00BE1A2D"/>
    <w:rsid w:val="00BE34DC"/>
    <w:rsid w:val="00BE58F5"/>
    <w:rsid w:val="00BE6D32"/>
    <w:rsid w:val="00BE726B"/>
    <w:rsid w:val="00BF3B9D"/>
    <w:rsid w:val="00BF5F05"/>
    <w:rsid w:val="00BF6BFF"/>
    <w:rsid w:val="00C00D24"/>
    <w:rsid w:val="00C01C8B"/>
    <w:rsid w:val="00C069F6"/>
    <w:rsid w:val="00C0730F"/>
    <w:rsid w:val="00C1055F"/>
    <w:rsid w:val="00C1171D"/>
    <w:rsid w:val="00C11980"/>
    <w:rsid w:val="00C136C7"/>
    <w:rsid w:val="00C158FE"/>
    <w:rsid w:val="00C16070"/>
    <w:rsid w:val="00C16792"/>
    <w:rsid w:val="00C17FDF"/>
    <w:rsid w:val="00C201AB"/>
    <w:rsid w:val="00C2080B"/>
    <w:rsid w:val="00C2084A"/>
    <w:rsid w:val="00C219C0"/>
    <w:rsid w:val="00C23402"/>
    <w:rsid w:val="00C25FDB"/>
    <w:rsid w:val="00C37D05"/>
    <w:rsid w:val="00C40F74"/>
    <w:rsid w:val="00C42C83"/>
    <w:rsid w:val="00C43C8F"/>
    <w:rsid w:val="00C443FE"/>
    <w:rsid w:val="00C45923"/>
    <w:rsid w:val="00C47622"/>
    <w:rsid w:val="00C47932"/>
    <w:rsid w:val="00C54FAA"/>
    <w:rsid w:val="00C57211"/>
    <w:rsid w:val="00C60108"/>
    <w:rsid w:val="00C60E81"/>
    <w:rsid w:val="00C625D6"/>
    <w:rsid w:val="00C6315B"/>
    <w:rsid w:val="00C64281"/>
    <w:rsid w:val="00C7242C"/>
    <w:rsid w:val="00C732E3"/>
    <w:rsid w:val="00C7576A"/>
    <w:rsid w:val="00C76584"/>
    <w:rsid w:val="00C76B2C"/>
    <w:rsid w:val="00C80761"/>
    <w:rsid w:val="00C81A5B"/>
    <w:rsid w:val="00C83C5C"/>
    <w:rsid w:val="00C87E74"/>
    <w:rsid w:val="00C87E8B"/>
    <w:rsid w:val="00C9066F"/>
    <w:rsid w:val="00C908CB"/>
    <w:rsid w:val="00C924DC"/>
    <w:rsid w:val="00C936DF"/>
    <w:rsid w:val="00C94338"/>
    <w:rsid w:val="00C94D17"/>
    <w:rsid w:val="00C956B0"/>
    <w:rsid w:val="00C970C9"/>
    <w:rsid w:val="00CA0506"/>
    <w:rsid w:val="00CA05E1"/>
    <w:rsid w:val="00CA0D08"/>
    <w:rsid w:val="00CA0E49"/>
    <w:rsid w:val="00CA1C8E"/>
    <w:rsid w:val="00CA1DAB"/>
    <w:rsid w:val="00CA1E9A"/>
    <w:rsid w:val="00CA2869"/>
    <w:rsid w:val="00CA294E"/>
    <w:rsid w:val="00CA332B"/>
    <w:rsid w:val="00CA33EC"/>
    <w:rsid w:val="00CA3C91"/>
    <w:rsid w:val="00CA46A5"/>
    <w:rsid w:val="00CA4770"/>
    <w:rsid w:val="00CA4C94"/>
    <w:rsid w:val="00CA4CAE"/>
    <w:rsid w:val="00CA6121"/>
    <w:rsid w:val="00CA68B1"/>
    <w:rsid w:val="00CA6C04"/>
    <w:rsid w:val="00CA7CDA"/>
    <w:rsid w:val="00CB0E05"/>
    <w:rsid w:val="00CB0E78"/>
    <w:rsid w:val="00CB2037"/>
    <w:rsid w:val="00CB2380"/>
    <w:rsid w:val="00CB326D"/>
    <w:rsid w:val="00CB54DB"/>
    <w:rsid w:val="00CB77CB"/>
    <w:rsid w:val="00CC110F"/>
    <w:rsid w:val="00CC389F"/>
    <w:rsid w:val="00CC4289"/>
    <w:rsid w:val="00CC6036"/>
    <w:rsid w:val="00CD022C"/>
    <w:rsid w:val="00CD048F"/>
    <w:rsid w:val="00CD0582"/>
    <w:rsid w:val="00CD3887"/>
    <w:rsid w:val="00CD50E1"/>
    <w:rsid w:val="00CD5A5A"/>
    <w:rsid w:val="00CD72F9"/>
    <w:rsid w:val="00CE157F"/>
    <w:rsid w:val="00CE1F4C"/>
    <w:rsid w:val="00CE4AE7"/>
    <w:rsid w:val="00CE737D"/>
    <w:rsid w:val="00CF087F"/>
    <w:rsid w:val="00CF33F5"/>
    <w:rsid w:val="00CF53FF"/>
    <w:rsid w:val="00CF6AA5"/>
    <w:rsid w:val="00CF7D32"/>
    <w:rsid w:val="00D01303"/>
    <w:rsid w:val="00D0240A"/>
    <w:rsid w:val="00D02E18"/>
    <w:rsid w:val="00D031F7"/>
    <w:rsid w:val="00D032EA"/>
    <w:rsid w:val="00D04521"/>
    <w:rsid w:val="00D05B81"/>
    <w:rsid w:val="00D076D0"/>
    <w:rsid w:val="00D10008"/>
    <w:rsid w:val="00D10215"/>
    <w:rsid w:val="00D10BA2"/>
    <w:rsid w:val="00D14567"/>
    <w:rsid w:val="00D17073"/>
    <w:rsid w:val="00D20146"/>
    <w:rsid w:val="00D222FE"/>
    <w:rsid w:val="00D23026"/>
    <w:rsid w:val="00D26032"/>
    <w:rsid w:val="00D27450"/>
    <w:rsid w:val="00D3156D"/>
    <w:rsid w:val="00D3219D"/>
    <w:rsid w:val="00D32686"/>
    <w:rsid w:val="00D352A7"/>
    <w:rsid w:val="00D35824"/>
    <w:rsid w:val="00D37478"/>
    <w:rsid w:val="00D378C2"/>
    <w:rsid w:val="00D37BF1"/>
    <w:rsid w:val="00D415A9"/>
    <w:rsid w:val="00D4216F"/>
    <w:rsid w:val="00D46D28"/>
    <w:rsid w:val="00D4700D"/>
    <w:rsid w:val="00D4715F"/>
    <w:rsid w:val="00D50422"/>
    <w:rsid w:val="00D54151"/>
    <w:rsid w:val="00D56EC8"/>
    <w:rsid w:val="00D571FD"/>
    <w:rsid w:val="00D57BA7"/>
    <w:rsid w:val="00D60E3A"/>
    <w:rsid w:val="00D61E64"/>
    <w:rsid w:val="00D63398"/>
    <w:rsid w:val="00D66B9B"/>
    <w:rsid w:val="00D670D5"/>
    <w:rsid w:val="00D71063"/>
    <w:rsid w:val="00D7198C"/>
    <w:rsid w:val="00D71A6A"/>
    <w:rsid w:val="00D71BAE"/>
    <w:rsid w:val="00D722CA"/>
    <w:rsid w:val="00D722EA"/>
    <w:rsid w:val="00D73A53"/>
    <w:rsid w:val="00D75A89"/>
    <w:rsid w:val="00D76479"/>
    <w:rsid w:val="00D77E4E"/>
    <w:rsid w:val="00D80DF4"/>
    <w:rsid w:val="00D81D3A"/>
    <w:rsid w:val="00D83438"/>
    <w:rsid w:val="00D854F7"/>
    <w:rsid w:val="00D860F0"/>
    <w:rsid w:val="00D8674B"/>
    <w:rsid w:val="00D87ACD"/>
    <w:rsid w:val="00D909DF"/>
    <w:rsid w:val="00D9396E"/>
    <w:rsid w:val="00D966DE"/>
    <w:rsid w:val="00D97930"/>
    <w:rsid w:val="00D97E2F"/>
    <w:rsid w:val="00DA288F"/>
    <w:rsid w:val="00DA2CF5"/>
    <w:rsid w:val="00DA56F9"/>
    <w:rsid w:val="00DA60E7"/>
    <w:rsid w:val="00DB1731"/>
    <w:rsid w:val="00DB3BBC"/>
    <w:rsid w:val="00DB506B"/>
    <w:rsid w:val="00DC06B6"/>
    <w:rsid w:val="00DC230A"/>
    <w:rsid w:val="00DC3609"/>
    <w:rsid w:val="00DC7AEE"/>
    <w:rsid w:val="00DD38FD"/>
    <w:rsid w:val="00DD435F"/>
    <w:rsid w:val="00DD5D64"/>
    <w:rsid w:val="00DD779C"/>
    <w:rsid w:val="00DE1767"/>
    <w:rsid w:val="00DE199F"/>
    <w:rsid w:val="00DE2E2A"/>
    <w:rsid w:val="00DE45CC"/>
    <w:rsid w:val="00DF01C4"/>
    <w:rsid w:val="00DF24FA"/>
    <w:rsid w:val="00DF258B"/>
    <w:rsid w:val="00DF43BE"/>
    <w:rsid w:val="00DF5739"/>
    <w:rsid w:val="00DF7DFE"/>
    <w:rsid w:val="00E004CD"/>
    <w:rsid w:val="00E020D6"/>
    <w:rsid w:val="00E04F1B"/>
    <w:rsid w:val="00E07A5C"/>
    <w:rsid w:val="00E113E6"/>
    <w:rsid w:val="00E11749"/>
    <w:rsid w:val="00E11B3A"/>
    <w:rsid w:val="00E12235"/>
    <w:rsid w:val="00E136F8"/>
    <w:rsid w:val="00E143A8"/>
    <w:rsid w:val="00E1539C"/>
    <w:rsid w:val="00E16C17"/>
    <w:rsid w:val="00E170A9"/>
    <w:rsid w:val="00E203F2"/>
    <w:rsid w:val="00E203F3"/>
    <w:rsid w:val="00E2059D"/>
    <w:rsid w:val="00E21232"/>
    <w:rsid w:val="00E228EB"/>
    <w:rsid w:val="00E23020"/>
    <w:rsid w:val="00E23212"/>
    <w:rsid w:val="00E266E2"/>
    <w:rsid w:val="00E26A42"/>
    <w:rsid w:val="00E276E6"/>
    <w:rsid w:val="00E30038"/>
    <w:rsid w:val="00E3174E"/>
    <w:rsid w:val="00E3234E"/>
    <w:rsid w:val="00E323B3"/>
    <w:rsid w:val="00E32FCF"/>
    <w:rsid w:val="00E346F4"/>
    <w:rsid w:val="00E35F80"/>
    <w:rsid w:val="00E36DD0"/>
    <w:rsid w:val="00E36FFB"/>
    <w:rsid w:val="00E4120C"/>
    <w:rsid w:val="00E41379"/>
    <w:rsid w:val="00E42D1B"/>
    <w:rsid w:val="00E43AFA"/>
    <w:rsid w:val="00E444E0"/>
    <w:rsid w:val="00E451D9"/>
    <w:rsid w:val="00E45F83"/>
    <w:rsid w:val="00E46834"/>
    <w:rsid w:val="00E507DB"/>
    <w:rsid w:val="00E5084E"/>
    <w:rsid w:val="00E53440"/>
    <w:rsid w:val="00E557E3"/>
    <w:rsid w:val="00E55A0C"/>
    <w:rsid w:val="00E57D8B"/>
    <w:rsid w:val="00E60391"/>
    <w:rsid w:val="00E60B43"/>
    <w:rsid w:val="00E61BB4"/>
    <w:rsid w:val="00E63311"/>
    <w:rsid w:val="00E66192"/>
    <w:rsid w:val="00E66335"/>
    <w:rsid w:val="00E6683A"/>
    <w:rsid w:val="00E67BE8"/>
    <w:rsid w:val="00E704CC"/>
    <w:rsid w:val="00E70956"/>
    <w:rsid w:val="00E742A0"/>
    <w:rsid w:val="00E7567D"/>
    <w:rsid w:val="00E75FDC"/>
    <w:rsid w:val="00E80722"/>
    <w:rsid w:val="00E821D2"/>
    <w:rsid w:val="00E830A6"/>
    <w:rsid w:val="00E83294"/>
    <w:rsid w:val="00E8487D"/>
    <w:rsid w:val="00E90438"/>
    <w:rsid w:val="00E90D65"/>
    <w:rsid w:val="00E93643"/>
    <w:rsid w:val="00E93BAD"/>
    <w:rsid w:val="00E94064"/>
    <w:rsid w:val="00E9437B"/>
    <w:rsid w:val="00E94B6A"/>
    <w:rsid w:val="00E94F89"/>
    <w:rsid w:val="00E957D2"/>
    <w:rsid w:val="00EA013C"/>
    <w:rsid w:val="00EA2124"/>
    <w:rsid w:val="00EA2160"/>
    <w:rsid w:val="00EA2F84"/>
    <w:rsid w:val="00EA3819"/>
    <w:rsid w:val="00EA6A56"/>
    <w:rsid w:val="00EB02EE"/>
    <w:rsid w:val="00EB0A03"/>
    <w:rsid w:val="00EB0D77"/>
    <w:rsid w:val="00EB18A0"/>
    <w:rsid w:val="00EB3768"/>
    <w:rsid w:val="00EB4E11"/>
    <w:rsid w:val="00EB60F5"/>
    <w:rsid w:val="00EC0FCE"/>
    <w:rsid w:val="00EC29FF"/>
    <w:rsid w:val="00EC454F"/>
    <w:rsid w:val="00EC53A4"/>
    <w:rsid w:val="00EC5522"/>
    <w:rsid w:val="00EC742D"/>
    <w:rsid w:val="00ED01DD"/>
    <w:rsid w:val="00ED10B8"/>
    <w:rsid w:val="00ED3CCB"/>
    <w:rsid w:val="00ED4FDA"/>
    <w:rsid w:val="00ED58CF"/>
    <w:rsid w:val="00EE1FE8"/>
    <w:rsid w:val="00EE5053"/>
    <w:rsid w:val="00EE555D"/>
    <w:rsid w:val="00EE5948"/>
    <w:rsid w:val="00EE59A3"/>
    <w:rsid w:val="00EE6CE4"/>
    <w:rsid w:val="00EE6DF1"/>
    <w:rsid w:val="00EF1E33"/>
    <w:rsid w:val="00EF2A4A"/>
    <w:rsid w:val="00EF3A30"/>
    <w:rsid w:val="00EF444F"/>
    <w:rsid w:val="00EF5EFD"/>
    <w:rsid w:val="00EF696F"/>
    <w:rsid w:val="00F002DE"/>
    <w:rsid w:val="00F0075E"/>
    <w:rsid w:val="00F00CB2"/>
    <w:rsid w:val="00F023C0"/>
    <w:rsid w:val="00F030C0"/>
    <w:rsid w:val="00F0428E"/>
    <w:rsid w:val="00F07073"/>
    <w:rsid w:val="00F07C70"/>
    <w:rsid w:val="00F1009B"/>
    <w:rsid w:val="00F101D7"/>
    <w:rsid w:val="00F10DC7"/>
    <w:rsid w:val="00F12E85"/>
    <w:rsid w:val="00F14EA0"/>
    <w:rsid w:val="00F15F83"/>
    <w:rsid w:val="00F1638C"/>
    <w:rsid w:val="00F20918"/>
    <w:rsid w:val="00F21453"/>
    <w:rsid w:val="00F22A3C"/>
    <w:rsid w:val="00F231BC"/>
    <w:rsid w:val="00F23C51"/>
    <w:rsid w:val="00F25184"/>
    <w:rsid w:val="00F2529E"/>
    <w:rsid w:val="00F30294"/>
    <w:rsid w:val="00F326D6"/>
    <w:rsid w:val="00F34751"/>
    <w:rsid w:val="00F350A2"/>
    <w:rsid w:val="00F370AA"/>
    <w:rsid w:val="00F37185"/>
    <w:rsid w:val="00F410EB"/>
    <w:rsid w:val="00F43938"/>
    <w:rsid w:val="00F44CC0"/>
    <w:rsid w:val="00F450B1"/>
    <w:rsid w:val="00F461E3"/>
    <w:rsid w:val="00F46548"/>
    <w:rsid w:val="00F47088"/>
    <w:rsid w:val="00F50E80"/>
    <w:rsid w:val="00F51C47"/>
    <w:rsid w:val="00F51DEB"/>
    <w:rsid w:val="00F532B3"/>
    <w:rsid w:val="00F54856"/>
    <w:rsid w:val="00F5690D"/>
    <w:rsid w:val="00F56A2B"/>
    <w:rsid w:val="00F623F5"/>
    <w:rsid w:val="00F63591"/>
    <w:rsid w:val="00F6374E"/>
    <w:rsid w:val="00F70E8F"/>
    <w:rsid w:val="00F7306D"/>
    <w:rsid w:val="00F74C51"/>
    <w:rsid w:val="00F75378"/>
    <w:rsid w:val="00F75A5D"/>
    <w:rsid w:val="00F75F29"/>
    <w:rsid w:val="00F76BC5"/>
    <w:rsid w:val="00F77DFC"/>
    <w:rsid w:val="00F8016A"/>
    <w:rsid w:val="00F814AB"/>
    <w:rsid w:val="00F8249F"/>
    <w:rsid w:val="00F826D9"/>
    <w:rsid w:val="00F8292F"/>
    <w:rsid w:val="00F8297F"/>
    <w:rsid w:val="00F82C77"/>
    <w:rsid w:val="00F84097"/>
    <w:rsid w:val="00F85880"/>
    <w:rsid w:val="00F863E6"/>
    <w:rsid w:val="00F90A4F"/>
    <w:rsid w:val="00F917B0"/>
    <w:rsid w:val="00F91D21"/>
    <w:rsid w:val="00F9365B"/>
    <w:rsid w:val="00F94981"/>
    <w:rsid w:val="00F97A66"/>
    <w:rsid w:val="00F97B56"/>
    <w:rsid w:val="00FA0117"/>
    <w:rsid w:val="00FA28AA"/>
    <w:rsid w:val="00FA2C65"/>
    <w:rsid w:val="00FA659E"/>
    <w:rsid w:val="00FB02FD"/>
    <w:rsid w:val="00FB209D"/>
    <w:rsid w:val="00FB2349"/>
    <w:rsid w:val="00FB366F"/>
    <w:rsid w:val="00FB59B0"/>
    <w:rsid w:val="00FC00DE"/>
    <w:rsid w:val="00FC1EDC"/>
    <w:rsid w:val="00FC34D1"/>
    <w:rsid w:val="00FC3956"/>
    <w:rsid w:val="00FC3F62"/>
    <w:rsid w:val="00FC5871"/>
    <w:rsid w:val="00FC7915"/>
    <w:rsid w:val="00FC7ADF"/>
    <w:rsid w:val="00FD0B74"/>
    <w:rsid w:val="00FD135A"/>
    <w:rsid w:val="00FD37AF"/>
    <w:rsid w:val="00FD4057"/>
    <w:rsid w:val="00FD4967"/>
    <w:rsid w:val="00FD5442"/>
    <w:rsid w:val="00FD5D27"/>
    <w:rsid w:val="00FD61B9"/>
    <w:rsid w:val="00FD6477"/>
    <w:rsid w:val="00FD70C1"/>
    <w:rsid w:val="00FD760D"/>
    <w:rsid w:val="00FD7D9E"/>
    <w:rsid w:val="00FE283E"/>
    <w:rsid w:val="00FE3023"/>
    <w:rsid w:val="00FE4D2F"/>
    <w:rsid w:val="00FF0DF1"/>
    <w:rsid w:val="00FF128E"/>
    <w:rsid w:val="00FF138C"/>
    <w:rsid w:val="00FF2E83"/>
    <w:rsid w:val="00FF4987"/>
    <w:rsid w:val="00FF7135"/>
    <w:rsid w:val="00FF7249"/>
    <w:rsid w:val="00FF766A"/>
    <w:rsid w:val="00FF78FE"/>
    <w:rsid w:val="06FF0F13"/>
    <w:rsid w:val="1F6A2D49"/>
    <w:rsid w:val="2B7D3F47"/>
    <w:rsid w:val="2FEE4F7B"/>
    <w:rsid w:val="3473137F"/>
    <w:rsid w:val="36CF276D"/>
    <w:rsid w:val="3B7F269E"/>
    <w:rsid w:val="3B961D5C"/>
    <w:rsid w:val="3EFF0E85"/>
    <w:rsid w:val="3FFDB7A6"/>
    <w:rsid w:val="4D6E4697"/>
    <w:rsid w:val="4E6F1E8C"/>
    <w:rsid w:val="4FBA02F0"/>
    <w:rsid w:val="4FD1EA2D"/>
    <w:rsid w:val="54D28E46"/>
    <w:rsid w:val="557F2307"/>
    <w:rsid w:val="5DFE07CB"/>
    <w:rsid w:val="5EFBF71F"/>
    <w:rsid w:val="5F466A0B"/>
    <w:rsid w:val="6F637CD3"/>
    <w:rsid w:val="6F7DC4ED"/>
    <w:rsid w:val="6FBD621A"/>
    <w:rsid w:val="6FC9F9E4"/>
    <w:rsid w:val="6FEB4FEC"/>
    <w:rsid w:val="6FFF4EEA"/>
    <w:rsid w:val="72FAC638"/>
    <w:rsid w:val="737FFCA5"/>
    <w:rsid w:val="73DF0169"/>
    <w:rsid w:val="75EE88F6"/>
    <w:rsid w:val="75FF683D"/>
    <w:rsid w:val="76FF6DE6"/>
    <w:rsid w:val="777F7CB2"/>
    <w:rsid w:val="77BB6166"/>
    <w:rsid w:val="77F9B6D7"/>
    <w:rsid w:val="78BE86BC"/>
    <w:rsid w:val="78FFE8A3"/>
    <w:rsid w:val="7A0DD07F"/>
    <w:rsid w:val="7AAD6F57"/>
    <w:rsid w:val="7AB7101E"/>
    <w:rsid w:val="7BB47A53"/>
    <w:rsid w:val="7BEFE32F"/>
    <w:rsid w:val="7BF39F0E"/>
    <w:rsid w:val="7DFC5385"/>
    <w:rsid w:val="7EBF8791"/>
    <w:rsid w:val="7EFDD0F1"/>
    <w:rsid w:val="7F5D6573"/>
    <w:rsid w:val="7F7E985D"/>
    <w:rsid w:val="7FF7E26A"/>
    <w:rsid w:val="7FFA801E"/>
    <w:rsid w:val="7FFE08B3"/>
    <w:rsid w:val="7FFEB446"/>
    <w:rsid w:val="7FFF6231"/>
    <w:rsid w:val="7FFFC39D"/>
    <w:rsid w:val="7FFFD6BB"/>
    <w:rsid w:val="7FFFE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E7DEC6-8613-4CBE-825D-E2B419D5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uppressAutoHyphens/>
      <w:spacing w:before="120" w:after="120"/>
    </w:pPr>
    <w:rPr>
      <w:rFonts w:ascii="Calibri" w:hAnsi="Calibri"/>
      <w:i/>
      <w:iCs/>
      <w:sz w:val="24"/>
      <w:szCs w:val="24"/>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a7">
    <w:name w:val="Date"/>
    <w:basedOn w:val="a"/>
    <w:next w:val="a"/>
    <w:link w:val="Char2"/>
    <w:unhideWhenUsed/>
    <w:qFormat/>
    <w:pPr>
      <w:ind w:leftChars="2500" w:left="100"/>
    </w:pPr>
  </w:style>
  <w:style w:type="paragraph" w:styleId="2">
    <w:name w:val="Body Text Indent 2"/>
    <w:basedOn w:val="a"/>
    <w:link w:val="2Char"/>
    <w:qFormat/>
    <w:pPr>
      <w:ind w:firstLine="630"/>
    </w:pPr>
    <w:rPr>
      <w:rFonts w:eastAsia="楷体_GB2312"/>
      <w:sz w:val="28"/>
    </w:rPr>
  </w:style>
  <w:style w:type="paragraph" w:styleId="a8">
    <w:name w:val="Balloon Text"/>
    <w:basedOn w:val="a"/>
    <w:link w:val="Char3"/>
    <w:uiPriority w:val="99"/>
    <w:unhideWhenUsed/>
    <w:qFormat/>
    <w:pPr>
      <w:ind w:firstLineChars="200" w:firstLine="200"/>
    </w:pPr>
    <w:rPr>
      <w:rFonts w:asciiTheme="minorHAnsi" w:eastAsiaTheme="minorEastAsia" w:hAnsiTheme="minorHAnsi" w:cstheme="minorBidi"/>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10"/>
    <w:uiPriority w:val="99"/>
    <w:unhideWhenUsed/>
    <w:qFormat/>
  </w:style>
  <w:style w:type="paragraph" w:styleId="20">
    <w:name w:val="Body Text First Indent 2"/>
    <w:basedOn w:val="a6"/>
    <w:link w:val="2Char0"/>
    <w:uiPriority w:val="99"/>
    <w:semiHidden/>
    <w:unhideWhenUsed/>
    <w:qFormat/>
    <w:pPr>
      <w:ind w:firstLineChars="200" w:firstLine="420"/>
    </w:pPr>
  </w:style>
  <w:style w:type="character" w:styleId="ad">
    <w:name w:val="Hyperlink"/>
    <w:basedOn w:val="a0"/>
    <w:qFormat/>
    <w:rPr>
      <w:color w:val="0000FF"/>
      <w:u w:val="single"/>
    </w:rPr>
  </w:style>
  <w:style w:type="paragraph" w:customStyle="1" w:styleId="ae">
    <w:name w:val="发文正文"/>
    <w:basedOn w:val="a"/>
    <w:qFormat/>
    <w:pPr>
      <w:ind w:firstLineChars="200" w:firstLine="200"/>
    </w:pPr>
    <w:rPr>
      <w:rFonts w:ascii="仿宋_GB2312" w:eastAsia="仿宋_GB2312"/>
      <w:sz w:val="32"/>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paragraph" w:customStyle="1" w:styleId="21">
    <w:name w:val="发文2号标题"/>
    <w:basedOn w:val="a"/>
    <w:link w:val="2Char1"/>
    <w:qFormat/>
    <w:pPr>
      <w:spacing w:line="0" w:lineRule="atLeast"/>
      <w:jc w:val="center"/>
    </w:pPr>
    <w:rPr>
      <w:rFonts w:ascii="方正小标宋简体" w:eastAsia="方正小标宋简体"/>
      <w:sz w:val="44"/>
    </w:rPr>
  </w:style>
  <w:style w:type="character" w:customStyle="1" w:styleId="2Char1">
    <w:name w:val="发文2号标题 Char"/>
    <w:basedOn w:val="a0"/>
    <w:link w:val="21"/>
    <w:qFormat/>
    <w:rPr>
      <w:rFonts w:ascii="方正小标宋简体" w:eastAsia="方正小标宋简体" w:hAnsi="Times New Roman" w:cs="Times New Roman"/>
      <w:sz w:val="44"/>
      <w:szCs w:val="20"/>
    </w:rPr>
  </w:style>
  <w:style w:type="character" w:customStyle="1" w:styleId="Char5">
    <w:name w:val="页眉 Char"/>
    <w:basedOn w:val="a0"/>
    <w:link w:val="aa"/>
    <w:uiPriority w:val="99"/>
    <w:qFormat/>
    <w:rPr>
      <w:sz w:val="18"/>
      <w:szCs w:val="18"/>
    </w:rPr>
  </w:style>
  <w:style w:type="paragraph" w:styleId="af">
    <w:name w:val="List Paragraph"/>
    <w:basedOn w:val="a"/>
    <w:uiPriority w:val="34"/>
    <w:qFormat/>
    <w:pPr>
      <w:ind w:firstLineChars="200" w:firstLine="420"/>
    </w:pPr>
    <w:rPr>
      <w:rFonts w:ascii="Calibri" w:hAnsi="Calibri"/>
      <w:szCs w:val="22"/>
    </w:rPr>
  </w:style>
  <w:style w:type="paragraph" w:customStyle="1" w:styleId="promulgatetitle1">
    <w:name w:val="promulgatetitle1"/>
    <w:basedOn w:val="a"/>
    <w:qFormat/>
    <w:pPr>
      <w:widowControl/>
      <w:spacing w:before="281" w:after="100" w:afterAutospacing="1"/>
      <w:ind w:firstLine="480"/>
      <w:jc w:val="center"/>
    </w:pPr>
    <w:rPr>
      <w:rFonts w:ascii="微软雅黑" w:eastAsia="微软雅黑" w:hAnsi="微软雅黑" w:cs="宋体"/>
      <w:b/>
      <w:bCs/>
      <w:kern w:val="0"/>
      <w:sz w:val="30"/>
      <w:szCs w:val="30"/>
    </w:rPr>
  </w:style>
  <w:style w:type="character" w:customStyle="1" w:styleId="Char3">
    <w:name w:val="批注框文本 Char"/>
    <w:basedOn w:val="a0"/>
    <w:link w:val="a8"/>
    <w:uiPriority w:val="99"/>
    <w:semiHidden/>
    <w:qFormat/>
    <w:rPr>
      <w:sz w:val="18"/>
      <w:szCs w:val="18"/>
    </w:rPr>
  </w:style>
  <w:style w:type="character" w:customStyle="1" w:styleId="2Char">
    <w:name w:val="正文文本缩进 2 Char"/>
    <w:basedOn w:val="a0"/>
    <w:link w:val="2"/>
    <w:qFormat/>
    <w:rPr>
      <w:rFonts w:ascii="Times New Roman" w:eastAsia="楷体_GB2312" w:hAnsi="Times New Roman" w:cs="Times New Roman"/>
      <w:sz w:val="28"/>
      <w:szCs w:val="20"/>
    </w:rPr>
  </w:style>
  <w:style w:type="character" w:customStyle="1" w:styleId="Char2">
    <w:name w:val="日期 Char"/>
    <w:basedOn w:val="a0"/>
    <w:link w:val="a7"/>
    <w:qFormat/>
    <w:rPr>
      <w:rFonts w:ascii="Times New Roman" w:eastAsia="宋体" w:hAnsi="Times New Roman" w:cs="Times New Roman"/>
      <w:szCs w:val="20"/>
    </w:rPr>
  </w:style>
  <w:style w:type="paragraph" w:customStyle="1" w:styleId="af0">
    <w:name w:val="发文"/>
    <w:basedOn w:val="a"/>
    <w:qFormat/>
    <w:pPr>
      <w:spacing w:line="0" w:lineRule="atLeast"/>
      <w:jc w:val="center"/>
    </w:pPr>
    <w:rPr>
      <w:rFonts w:eastAsia="方正小标宋简体"/>
      <w:sz w:val="44"/>
    </w:rPr>
  </w:style>
  <w:style w:type="character" w:customStyle="1" w:styleId="Char6">
    <w:name w:val="批注主题 Char"/>
    <w:basedOn w:val="Char"/>
    <w:uiPriority w:val="99"/>
    <w:qFormat/>
    <w:rPr>
      <w:rFonts w:ascii="Times New Roman" w:eastAsia="宋体" w:hAnsi="Times New Roman" w:cs="Times New Roman"/>
      <w:szCs w:val="20"/>
    </w:rPr>
  </w:style>
  <w:style w:type="character" w:customStyle="1" w:styleId="Char">
    <w:name w:val="批注文字 Char"/>
    <w:basedOn w:val="a0"/>
    <w:link w:val="a4"/>
    <w:uiPriority w:val="99"/>
    <w:semiHidden/>
    <w:qFormat/>
    <w:rPr>
      <w:rFonts w:ascii="Times New Roman" w:eastAsia="宋体" w:hAnsi="Times New Roman" w:cs="Times New Roman"/>
      <w:szCs w:val="20"/>
    </w:rPr>
  </w:style>
  <w:style w:type="character" w:customStyle="1" w:styleId="Char10">
    <w:name w:val="批注主题 Char1"/>
    <w:basedOn w:val="Char"/>
    <w:link w:val="ac"/>
    <w:uiPriority w:val="99"/>
    <w:semiHidden/>
    <w:qFormat/>
    <w:rPr>
      <w:rFonts w:ascii="Times New Roman" w:eastAsia="宋体" w:hAnsi="Times New Roman" w:cs="Times New Roman"/>
      <w:b/>
      <w:bCs/>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0">
    <w:name w:val="正文文本 Char"/>
    <w:basedOn w:val="a0"/>
    <w:link w:val="a5"/>
    <w:uiPriority w:val="99"/>
    <w:semiHidden/>
    <w:qFormat/>
    <w:rPr>
      <w:rFonts w:ascii="Times New Roman" w:eastAsia="宋体" w:hAnsi="Times New Roman" w:cs="Times New Roman"/>
      <w:szCs w:val="20"/>
    </w:rPr>
  </w:style>
  <w:style w:type="character" w:customStyle="1" w:styleId="1">
    <w:name w:val="默认段落字体1"/>
    <w:qFormat/>
  </w:style>
  <w:style w:type="character" w:customStyle="1" w:styleId="Char1">
    <w:name w:val="正文文本缩进 Char"/>
    <w:basedOn w:val="a0"/>
    <w:link w:val="a6"/>
    <w:uiPriority w:val="99"/>
    <w:semiHidden/>
    <w:qFormat/>
    <w:rPr>
      <w:rFonts w:ascii="Times New Roman" w:eastAsia="宋体" w:hAnsi="Times New Roman" w:cs="Times New Roman"/>
      <w:szCs w:val="20"/>
    </w:rPr>
  </w:style>
  <w:style w:type="character" w:customStyle="1" w:styleId="2Char0">
    <w:name w:val="正文首行缩进 2 Char"/>
    <w:basedOn w:val="Char1"/>
    <w:link w:val="20"/>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456</Words>
  <Characters>2601</Characters>
  <Application>Microsoft Office Word</Application>
  <DocSecurity>0</DocSecurity>
  <Lines>21</Lines>
  <Paragraphs>6</Paragraphs>
  <ScaleCrop>false</ScaleCrop>
  <Company>shswj</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郭越</cp:lastModifiedBy>
  <cp:revision>3</cp:revision>
  <cp:lastPrinted>2025-07-03T14:29:00Z</cp:lastPrinted>
  <dcterms:created xsi:type="dcterms:W3CDTF">2025-07-14T09:21:00Z</dcterms:created>
  <dcterms:modified xsi:type="dcterms:W3CDTF">2025-07-15T07:24:00Z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4B3961BAA4D91D1611855368CA469D4E_42</vt:lpwstr>
  </property>
</Properties>
</file>