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4F" w:rsidRDefault="00ED374F" w:rsidP="00ED374F">
      <w:pPr>
        <w:pStyle w:val="1"/>
        <w:jc w:val="center"/>
        <w:rPr>
          <w:rFonts w:hint="eastAsia"/>
        </w:rPr>
      </w:pPr>
      <w:r w:rsidRPr="00ED374F">
        <w:rPr>
          <w:rFonts w:hint="eastAsia"/>
        </w:rPr>
        <w:t>上海市水平衡测试管理规定</w:t>
      </w:r>
    </w:p>
    <w:p w:rsidR="00000000" w:rsidRDefault="00ED374F" w:rsidP="00ED374F">
      <w:pPr>
        <w:jc w:val="center"/>
        <w:rPr>
          <w:rFonts w:hint="eastAsia"/>
          <w:sz w:val="32"/>
        </w:rPr>
      </w:pPr>
      <w:r w:rsidRPr="00ED374F">
        <w:rPr>
          <w:rFonts w:hint="eastAsia"/>
          <w:sz w:val="32"/>
        </w:rPr>
        <w:t>（征求意见稿）</w:t>
      </w:r>
    </w:p>
    <w:p w:rsidR="00ED374F" w:rsidRPr="00395CF2" w:rsidRDefault="00ED374F" w:rsidP="00395CF2">
      <w:pPr>
        <w:ind w:firstLine="640"/>
        <w:jc w:val="left"/>
        <w:rPr>
          <w:rFonts w:hint="eastAsia"/>
          <w:sz w:val="32"/>
        </w:rPr>
      </w:pPr>
      <w:r w:rsidRPr="00395CF2">
        <w:rPr>
          <w:rFonts w:hint="eastAsia"/>
          <w:sz w:val="32"/>
        </w:rPr>
        <w:t>第一条（目的和依据）</w:t>
      </w:r>
    </w:p>
    <w:p w:rsidR="00ED374F" w:rsidRPr="00395CF2" w:rsidRDefault="00ED374F" w:rsidP="00395CF2">
      <w:pPr>
        <w:ind w:firstLine="640"/>
        <w:rPr>
          <w:rFonts w:hint="eastAsia"/>
        </w:rPr>
      </w:pPr>
      <w:r w:rsidRPr="00395CF2">
        <w:rPr>
          <w:rFonts w:hint="eastAsia"/>
          <w:sz w:val="32"/>
        </w:rPr>
        <w:t>为落实最严格水资源管理制度，加强用水效率管理，规范本市水平衡测试工作，根据《中华人民共和国水法》《上海市水资源管理若干规定》《上海市取水许可和水资源费征收管理实施办法》等规定，结合本市实际，制定</w:t>
      </w:r>
      <w:r w:rsidRPr="0068330F">
        <w:rPr>
          <w:rFonts w:hint="eastAsia"/>
          <w:sz w:val="32"/>
        </w:rPr>
        <w:t>本规定。</w:t>
      </w:r>
    </w:p>
    <w:p w:rsidR="00ED374F" w:rsidRDefault="00ED374F" w:rsidP="00395CF2">
      <w:pPr>
        <w:ind w:firstLineChars="200" w:firstLine="640"/>
        <w:jc w:val="left"/>
        <w:rPr>
          <w:rFonts w:hint="eastAsia"/>
          <w:sz w:val="32"/>
        </w:rPr>
      </w:pPr>
      <w:r w:rsidRPr="00ED374F">
        <w:rPr>
          <w:rFonts w:hint="eastAsia"/>
          <w:sz w:val="32"/>
        </w:rPr>
        <w:t>第二条（定义）</w:t>
      </w:r>
    </w:p>
    <w:p w:rsidR="00ED374F" w:rsidRPr="00ED374F" w:rsidRDefault="00ED374F" w:rsidP="00ED374F">
      <w:pPr>
        <w:jc w:val="left"/>
        <w:rPr>
          <w:rFonts w:hint="eastAsia"/>
          <w:sz w:val="32"/>
        </w:rPr>
      </w:pPr>
      <w:r w:rsidRPr="00ED374F">
        <w:rPr>
          <w:rFonts w:hint="eastAsia"/>
          <w:sz w:val="32"/>
        </w:rPr>
        <w:t xml:space="preserve">    </w:t>
      </w:r>
      <w:r w:rsidRPr="00ED374F">
        <w:rPr>
          <w:rFonts w:hint="eastAsia"/>
          <w:sz w:val="32"/>
        </w:rPr>
        <w:t>本规定所称的水平衡是指</w:t>
      </w:r>
      <w:r w:rsidR="0068330F">
        <w:rPr>
          <w:rFonts w:hint="eastAsia"/>
          <w:sz w:val="32"/>
        </w:rPr>
        <w:t>，</w:t>
      </w:r>
      <w:r w:rsidRPr="00ED374F">
        <w:rPr>
          <w:rFonts w:hint="eastAsia"/>
          <w:sz w:val="32"/>
        </w:rPr>
        <w:t>以取水单位、用水单位（以下简称取用水单位）为考察对象的水量平衡，即该取用水单位各用水单元或系统的输入水量之和应等于输出水量之和。</w:t>
      </w:r>
    </w:p>
    <w:p w:rsidR="00ED374F" w:rsidRDefault="00ED374F" w:rsidP="00ED374F">
      <w:pPr>
        <w:ind w:firstLine="630"/>
        <w:jc w:val="left"/>
        <w:rPr>
          <w:rFonts w:hint="eastAsia"/>
          <w:sz w:val="32"/>
        </w:rPr>
      </w:pPr>
      <w:r w:rsidRPr="00ED374F">
        <w:rPr>
          <w:rFonts w:hint="eastAsia"/>
          <w:sz w:val="32"/>
        </w:rPr>
        <w:t>本规定所称的水平衡测试是指</w:t>
      </w:r>
      <w:r w:rsidR="0068330F">
        <w:rPr>
          <w:rFonts w:hint="eastAsia"/>
          <w:sz w:val="32"/>
        </w:rPr>
        <w:t>，</w:t>
      </w:r>
      <w:r w:rsidRPr="00ED374F">
        <w:rPr>
          <w:rFonts w:hint="eastAsia"/>
          <w:sz w:val="32"/>
        </w:rPr>
        <w:t>对用水单元和系统的水量进行系统的测量、统计和计算，根据水量平衡原理，分析查找问题并提出持续改进建议的过程。</w:t>
      </w:r>
    </w:p>
    <w:p w:rsidR="00ED374F" w:rsidRDefault="00ED374F" w:rsidP="00ED374F">
      <w:pPr>
        <w:ind w:firstLine="630"/>
        <w:jc w:val="left"/>
        <w:rPr>
          <w:rFonts w:hint="eastAsia"/>
          <w:sz w:val="32"/>
        </w:rPr>
      </w:pPr>
      <w:r w:rsidRPr="00ED374F">
        <w:rPr>
          <w:rFonts w:hint="eastAsia"/>
          <w:sz w:val="32"/>
        </w:rPr>
        <w:t>第三条（适用范围）</w:t>
      </w:r>
    </w:p>
    <w:p w:rsidR="00ED374F" w:rsidRPr="00ED374F" w:rsidRDefault="00ED374F" w:rsidP="00ED374F">
      <w:pPr>
        <w:ind w:firstLine="630"/>
        <w:jc w:val="left"/>
        <w:rPr>
          <w:rFonts w:hint="eastAsia"/>
          <w:sz w:val="32"/>
        </w:rPr>
      </w:pPr>
      <w:r w:rsidRPr="00ED374F">
        <w:rPr>
          <w:rFonts w:hint="eastAsia"/>
          <w:sz w:val="32"/>
        </w:rPr>
        <w:t>本规定适用于本市行政区域内开展水平衡测试以及相关管理活动。</w:t>
      </w:r>
    </w:p>
    <w:p w:rsidR="00ED374F" w:rsidRDefault="00ED374F" w:rsidP="00ED374F">
      <w:pPr>
        <w:ind w:firstLine="630"/>
        <w:jc w:val="left"/>
        <w:rPr>
          <w:rFonts w:hint="eastAsia"/>
          <w:sz w:val="32"/>
        </w:rPr>
      </w:pPr>
      <w:r w:rsidRPr="00ED374F">
        <w:rPr>
          <w:rFonts w:hint="eastAsia"/>
          <w:sz w:val="32"/>
        </w:rPr>
        <w:t>第四条（管理职责）</w:t>
      </w:r>
    </w:p>
    <w:p w:rsidR="00ED374F" w:rsidRPr="00ED374F" w:rsidRDefault="00ED374F" w:rsidP="00ED374F">
      <w:pPr>
        <w:ind w:firstLine="630"/>
        <w:jc w:val="left"/>
        <w:rPr>
          <w:rFonts w:hint="eastAsia"/>
          <w:sz w:val="32"/>
        </w:rPr>
      </w:pPr>
      <w:r w:rsidRPr="00ED374F">
        <w:rPr>
          <w:rFonts w:hint="eastAsia"/>
          <w:sz w:val="32"/>
        </w:rPr>
        <w:t>上海市水务局（以下简称市水务局）是本市水平衡测试工作的主管部门，其所属的上海市供水管理事务中心（以下简称市供水事务中心）负责市管取用水单位的水平衡测试的</w:t>
      </w:r>
      <w:r w:rsidRPr="00ED374F">
        <w:rPr>
          <w:rFonts w:hint="eastAsia"/>
          <w:sz w:val="32"/>
        </w:rPr>
        <w:lastRenderedPageBreak/>
        <w:t>具体管理工作。</w:t>
      </w:r>
    </w:p>
    <w:p w:rsidR="00ED374F" w:rsidRPr="00ED374F" w:rsidRDefault="00ED374F" w:rsidP="00ED374F">
      <w:pPr>
        <w:ind w:firstLine="630"/>
        <w:jc w:val="left"/>
        <w:rPr>
          <w:rFonts w:hint="eastAsia"/>
          <w:sz w:val="32"/>
        </w:rPr>
      </w:pPr>
      <w:r w:rsidRPr="00ED374F">
        <w:rPr>
          <w:rFonts w:hint="eastAsia"/>
          <w:sz w:val="32"/>
        </w:rPr>
        <w:t>各区水行政主管部门和中国（上海）自由贸易试验区临港新片区管理委员会，按照职责分工，负责区管取用水单位的水平衡测试的具体管理工作。</w:t>
      </w:r>
    </w:p>
    <w:p w:rsidR="00ED374F" w:rsidRPr="00ED374F" w:rsidRDefault="00ED374F" w:rsidP="00ED374F">
      <w:pPr>
        <w:ind w:firstLine="630"/>
        <w:jc w:val="left"/>
        <w:rPr>
          <w:rFonts w:hint="eastAsia"/>
          <w:sz w:val="32"/>
        </w:rPr>
      </w:pPr>
      <w:r w:rsidRPr="00ED374F">
        <w:rPr>
          <w:rFonts w:hint="eastAsia"/>
          <w:sz w:val="32"/>
        </w:rPr>
        <w:t>市管取水单位同时属于区管用水单位的，由市供水事务中心负责水平衡测试的具体管理工作。</w:t>
      </w:r>
    </w:p>
    <w:p w:rsidR="00ED374F" w:rsidRDefault="00ED374F" w:rsidP="00ED374F">
      <w:pPr>
        <w:ind w:firstLine="630"/>
        <w:jc w:val="left"/>
        <w:rPr>
          <w:rFonts w:hint="eastAsia"/>
          <w:sz w:val="32"/>
        </w:rPr>
      </w:pPr>
      <w:r w:rsidRPr="00ED374F">
        <w:rPr>
          <w:rFonts w:hint="eastAsia"/>
          <w:sz w:val="32"/>
        </w:rPr>
        <w:t>第五条（表扬）</w:t>
      </w:r>
    </w:p>
    <w:p w:rsidR="00ED374F" w:rsidRPr="00ED374F" w:rsidRDefault="00ED374F" w:rsidP="00ED374F">
      <w:pPr>
        <w:ind w:firstLine="630"/>
        <w:jc w:val="left"/>
        <w:rPr>
          <w:rFonts w:hint="eastAsia"/>
          <w:sz w:val="32"/>
        </w:rPr>
      </w:pPr>
      <w:r w:rsidRPr="00ED374F">
        <w:rPr>
          <w:rFonts w:hint="eastAsia"/>
          <w:sz w:val="32"/>
        </w:rPr>
        <w:t>市水务局、各区水行政主管部门和中国（上海）自由贸易试验区临港新片区管理委员会</w:t>
      </w:r>
      <w:r w:rsidR="0068330F">
        <w:rPr>
          <w:rFonts w:hint="eastAsia"/>
          <w:sz w:val="32"/>
        </w:rPr>
        <w:t>（</w:t>
      </w:r>
      <w:r w:rsidRPr="00ED374F">
        <w:rPr>
          <w:rFonts w:hint="eastAsia"/>
          <w:sz w:val="32"/>
        </w:rPr>
        <w:t>以下统称管理部门</w:t>
      </w:r>
      <w:r w:rsidR="0068330F">
        <w:rPr>
          <w:rFonts w:hint="eastAsia"/>
          <w:sz w:val="32"/>
        </w:rPr>
        <w:t>）</w:t>
      </w:r>
      <w:r w:rsidRPr="00ED374F">
        <w:rPr>
          <w:rFonts w:hint="eastAsia"/>
          <w:sz w:val="32"/>
        </w:rPr>
        <w:t>，对通过水平衡测试节约用水成绩显著的取用水单位，给予表扬。</w:t>
      </w:r>
    </w:p>
    <w:p w:rsidR="00ED374F" w:rsidRDefault="00ED374F" w:rsidP="00ED374F">
      <w:pPr>
        <w:ind w:firstLine="630"/>
        <w:jc w:val="left"/>
        <w:rPr>
          <w:rFonts w:hint="eastAsia"/>
          <w:sz w:val="32"/>
        </w:rPr>
      </w:pPr>
      <w:r w:rsidRPr="00ED374F">
        <w:rPr>
          <w:rFonts w:hint="eastAsia"/>
          <w:sz w:val="32"/>
        </w:rPr>
        <w:t>第六条（测试范围和周期）</w:t>
      </w:r>
    </w:p>
    <w:p w:rsidR="00ED374F" w:rsidRPr="00ED374F" w:rsidRDefault="00ED374F" w:rsidP="00ED374F">
      <w:pPr>
        <w:ind w:firstLine="630"/>
        <w:jc w:val="left"/>
        <w:rPr>
          <w:rFonts w:hint="eastAsia"/>
          <w:sz w:val="32"/>
        </w:rPr>
      </w:pPr>
      <w:r w:rsidRPr="00ED374F">
        <w:rPr>
          <w:rFonts w:hint="eastAsia"/>
          <w:sz w:val="32"/>
        </w:rPr>
        <w:t>日取水量</w:t>
      </w:r>
      <w:r w:rsidRPr="00ED374F">
        <w:rPr>
          <w:rFonts w:hint="eastAsia"/>
          <w:sz w:val="32"/>
        </w:rPr>
        <w:t>15</w:t>
      </w:r>
      <w:r w:rsidRPr="00ED374F">
        <w:rPr>
          <w:rFonts w:hint="eastAsia"/>
          <w:sz w:val="32"/>
        </w:rPr>
        <w:t>万立方米以上（含</w:t>
      </w:r>
      <w:r w:rsidRPr="00ED374F">
        <w:rPr>
          <w:rFonts w:hint="eastAsia"/>
          <w:sz w:val="32"/>
        </w:rPr>
        <w:t>15</w:t>
      </w:r>
      <w:r w:rsidRPr="00ED374F">
        <w:rPr>
          <w:rFonts w:hint="eastAsia"/>
          <w:sz w:val="32"/>
        </w:rPr>
        <w:t>万立方米）的取水单位和月均用水量达到</w:t>
      </w:r>
      <w:r w:rsidRPr="00ED374F">
        <w:rPr>
          <w:rFonts w:hint="eastAsia"/>
          <w:sz w:val="32"/>
        </w:rPr>
        <w:t>5000</w:t>
      </w:r>
      <w:r w:rsidRPr="00ED374F">
        <w:rPr>
          <w:rFonts w:hint="eastAsia"/>
          <w:sz w:val="32"/>
        </w:rPr>
        <w:t>立方米以上的用水单位，应当每五年开展一次水平衡测试工作。</w:t>
      </w:r>
    </w:p>
    <w:p w:rsidR="00ED374F" w:rsidRDefault="00ED374F" w:rsidP="00ED374F">
      <w:pPr>
        <w:ind w:firstLine="630"/>
        <w:jc w:val="left"/>
        <w:rPr>
          <w:rFonts w:hint="eastAsia"/>
          <w:sz w:val="32"/>
        </w:rPr>
      </w:pPr>
      <w:r w:rsidRPr="00ED374F">
        <w:rPr>
          <w:rFonts w:hint="eastAsia"/>
          <w:sz w:val="32"/>
        </w:rPr>
        <w:t>取用水单位可以自行开展水平衡测试工作，也可以委托专业测试机构开展水平衡测试工作。</w:t>
      </w:r>
    </w:p>
    <w:p w:rsidR="00ED374F" w:rsidRDefault="00ED374F" w:rsidP="00ED374F">
      <w:pPr>
        <w:ind w:firstLine="630"/>
        <w:jc w:val="left"/>
        <w:rPr>
          <w:rFonts w:hint="eastAsia"/>
          <w:sz w:val="32"/>
        </w:rPr>
      </w:pPr>
      <w:r w:rsidRPr="00ED374F">
        <w:rPr>
          <w:rFonts w:hint="eastAsia"/>
          <w:sz w:val="32"/>
        </w:rPr>
        <w:t>第七条（及时测试）</w:t>
      </w:r>
    </w:p>
    <w:p w:rsidR="00ED374F" w:rsidRPr="00ED374F" w:rsidRDefault="00ED374F" w:rsidP="00ED374F">
      <w:pPr>
        <w:ind w:firstLine="630"/>
        <w:jc w:val="left"/>
        <w:rPr>
          <w:rFonts w:hint="eastAsia"/>
          <w:sz w:val="32"/>
        </w:rPr>
      </w:pPr>
      <w:r w:rsidRPr="00ED374F">
        <w:rPr>
          <w:rFonts w:hint="eastAsia"/>
          <w:sz w:val="32"/>
        </w:rPr>
        <w:t>取用水单位有下列情形之一，导致用水情况发生变化的，应当及时进行水平衡测试：</w:t>
      </w:r>
    </w:p>
    <w:p w:rsidR="00ED374F" w:rsidRPr="00ED374F" w:rsidRDefault="00ED374F" w:rsidP="00ED374F">
      <w:pPr>
        <w:ind w:firstLine="630"/>
        <w:jc w:val="left"/>
        <w:rPr>
          <w:rFonts w:hint="eastAsia"/>
          <w:sz w:val="32"/>
        </w:rPr>
      </w:pPr>
      <w:r w:rsidRPr="00ED374F">
        <w:rPr>
          <w:rFonts w:hint="eastAsia"/>
          <w:sz w:val="32"/>
        </w:rPr>
        <w:t>（一）改建、扩建工程竣工投入使用的；</w:t>
      </w:r>
    </w:p>
    <w:p w:rsidR="00ED374F" w:rsidRDefault="00ED374F" w:rsidP="00ED374F">
      <w:pPr>
        <w:ind w:firstLine="630"/>
        <w:jc w:val="left"/>
        <w:rPr>
          <w:rFonts w:hint="eastAsia"/>
          <w:sz w:val="32"/>
        </w:rPr>
      </w:pPr>
      <w:r w:rsidRPr="00ED374F">
        <w:rPr>
          <w:rFonts w:hint="eastAsia"/>
          <w:sz w:val="32"/>
        </w:rPr>
        <w:t>（二）产品结构、生产工艺、水处理及循环水设施发生变化的。</w:t>
      </w:r>
    </w:p>
    <w:p w:rsidR="00ED374F" w:rsidRDefault="00ED374F" w:rsidP="00ED374F">
      <w:pPr>
        <w:ind w:firstLine="630"/>
        <w:jc w:val="left"/>
        <w:rPr>
          <w:rFonts w:hint="eastAsia"/>
          <w:sz w:val="32"/>
        </w:rPr>
      </w:pPr>
      <w:r w:rsidRPr="00ED374F">
        <w:rPr>
          <w:rFonts w:hint="eastAsia"/>
          <w:sz w:val="32"/>
        </w:rPr>
        <w:lastRenderedPageBreak/>
        <w:t>第八条</w:t>
      </w:r>
      <w:r w:rsidR="0068330F">
        <w:rPr>
          <w:rFonts w:hint="eastAsia"/>
          <w:sz w:val="32"/>
        </w:rPr>
        <w:t>（</w:t>
      </w:r>
      <w:r w:rsidRPr="00ED374F">
        <w:rPr>
          <w:rFonts w:hint="eastAsia"/>
          <w:sz w:val="32"/>
        </w:rPr>
        <w:t>主动服务</w:t>
      </w:r>
      <w:r w:rsidR="0068330F">
        <w:rPr>
          <w:rFonts w:hint="eastAsia"/>
          <w:sz w:val="32"/>
        </w:rPr>
        <w:t>）</w:t>
      </w:r>
    </w:p>
    <w:p w:rsidR="00ED374F" w:rsidRDefault="00ED374F" w:rsidP="00ED374F">
      <w:pPr>
        <w:ind w:firstLine="630"/>
        <w:jc w:val="left"/>
        <w:rPr>
          <w:rFonts w:hint="eastAsia"/>
          <w:sz w:val="32"/>
        </w:rPr>
      </w:pPr>
      <w:r w:rsidRPr="00ED374F">
        <w:rPr>
          <w:rFonts w:hint="eastAsia"/>
          <w:sz w:val="32"/>
        </w:rPr>
        <w:t>管理部门应当根据测试有效期，及时提醒取用水单位开展水平衡测试。</w:t>
      </w:r>
    </w:p>
    <w:p w:rsidR="00ED374F" w:rsidRDefault="00ED374F" w:rsidP="00ED374F">
      <w:pPr>
        <w:ind w:firstLine="630"/>
        <w:jc w:val="left"/>
        <w:rPr>
          <w:rFonts w:hint="eastAsia"/>
          <w:sz w:val="32"/>
        </w:rPr>
      </w:pPr>
      <w:r w:rsidRPr="00ED374F">
        <w:rPr>
          <w:rFonts w:hint="eastAsia"/>
          <w:sz w:val="32"/>
        </w:rPr>
        <w:t>第九条（监督性测试）</w:t>
      </w:r>
    </w:p>
    <w:p w:rsidR="00ED374F" w:rsidRPr="00ED374F" w:rsidRDefault="00ED374F" w:rsidP="00ED374F">
      <w:pPr>
        <w:ind w:firstLine="630"/>
        <w:jc w:val="left"/>
        <w:rPr>
          <w:rFonts w:hint="eastAsia"/>
          <w:sz w:val="32"/>
        </w:rPr>
      </w:pPr>
      <w:r w:rsidRPr="00ED374F">
        <w:rPr>
          <w:rFonts w:hint="eastAsia"/>
          <w:sz w:val="32"/>
        </w:rPr>
        <w:t>管理部门应当根据取用水单位用水实际情况和节约用水管理需要组织专业测试机构对部分取用水单位进行水平衡测试。</w:t>
      </w:r>
    </w:p>
    <w:p w:rsidR="00ED374F" w:rsidRDefault="00ED374F" w:rsidP="00ED374F">
      <w:pPr>
        <w:ind w:firstLine="630"/>
        <w:jc w:val="left"/>
        <w:rPr>
          <w:rFonts w:hint="eastAsia"/>
          <w:sz w:val="32"/>
        </w:rPr>
      </w:pPr>
      <w:r w:rsidRPr="00ED374F">
        <w:rPr>
          <w:rFonts w:hint="eastAsia"/>
          <w:sz w:val="32"/>
        </w:rPr>
        <w:t>管理部门应当提前十五日，将水平衡测试的范围和时间告知相关取用水单位。取用水单位应当配合管理部门及其委托的专业测试机构开展水平衡测试。</w:t>
      </w:r>
    </w:p>
    <w:p w:rsidR="00ED374F" w:rsidRDefault="00ED374F" w:rsidP="00ED374F">
      <w:pPr>
        <w:ind w:firstLine="630"/>
        <w:jc w:val="left"/>
        <w:rPr>
          <w:rFonts w:hint="eastAsia"/>
          <w:sz w:val="32"/>
        </w:rPr>
      </w:pPr>
      <w:r w:rsidRPr="00ED374F">
        <w:rPr>
          <w:rFonts w:hint="eastAsia"/>
          <w:sz w:val="32"/>
        </w:rPr>
        <w:t>第十条（测试具体内容）</w:t>
      </w:r>
    </w:p>
    <w:p w:rsidR="00ED374F" w:rsidRPr="00ED374F" w:rsidRDefault="00ED374F" w:rsidP="00ED374F">
      <w:pPr>
        <w:ind w:firstLine="630"/>
        <w:jc w:val="left"/>
        <w:rPr>
          <w:rFonts w:hint="eastAsia"/>
          <w:sz w:val="32"/>
        </w:rPr>
      </w:pPr>
      <w:r w:rsidRPr="00ED374F">
        <w:rPr>
          <w:rFonts w:hint="eastAsia"/>
          <w:sz w:val="32"/>
        </w:rPr>
        <w:t>取用水单位和专业测试机构应当按照《水平衡测试通则》（</w:t>
      </w:r>
      <w:r w:rsidRPr="00ED374F">
        <w:rPr>
          <w:rFonts w:hint="eastAsia"/>
          <w:sz w:val="32"/>
        </w:rPr>
        <w:t>GB/T12452</w:t>
      </w:r>
      <w:r w:rsidRPr="00ED374F">
        <w:rPr>
          <w:rFonts w:hint="eastAsia"/>
          <w:sz w:val="32"/>
        </w:rPr>
        <w:t>）和《用水单位水计量器具配备和管理通则》（</w:t>
      </w:r>
      <w:r w:rsidRPr="00ED374F">
        <w:rPr>
          <w:rFonts w:hint="eastAsia"/>
          <w:sz w:val="32"/>
        </w:rPr>
        <w:t>GB/T24789</w:t>
      </w:r>
      <w:r w:rsidRPr="00ED374F">
        <w:rPr>
          <w:rFonts w:hint="eastAsia"/>
          <w:sz w:val="32"/>
        </w:rPr>
        <w:t>）等标准规范，对水表配备率、水表计量率、用水环节、用水工艺、用水设备及用水合理化分析等开展测试工作。</w:t>
      </w:r>
    </w:p>
    <w:p w:rsidR="00ED374F" w:rsidRDefault="00ED374F" w:rsidP="00ED374F">
      <w:pPr>
        <w:ind w:firstLine="630"/>
        <w:jc w:val="left"/>
        <w:rPr>
          <w:rFonts w:hint="eastAsia"/>
          <w:sz w:val="32"/>
        </w:rPr>
      </w:pPr>
      <w:r w:rsidRPr="00ED374F">
        <w:rPr>
          <w:rFonts w:hint="eastAsia"/>
          <w:sz w:val="32"/>
        </w:rPr>
        <w:t xml:space="preserve"> </w:t>
      </w:r>
      <w:r w:rsidRPr="00ED374F">
        <w:rPr>
          <w:rFonts w:hint="eastAsia"/>
          <w:sz w:val="32"/>
        </w:rPr>
        <w:t>取用水单位应当针对水平衡测试过程中发现的问题，及时整改，达到水量平衡。</w:t>
      </w:r>
    </w:p>
    <w:p w:rsidR="00ED374F" w:rsidRDefault="00ED374F" w:rsidP="00ED374F">
      <w:pPr>
        <w:ind w:firstLine="630"/>
        <w:jc w:val="left"/>
        <w:rPr>
          <w:rFonts w:hint="eastAsia"/>
          <w:sz w:val="32"/>
        </w:rPr>
      </w:pPr>
      <w:r w:rsidRPr="00ED374F">
        <w:rPr>
          <w:rFonts w:hint="eastAsia"/>
          <w:sz w:val="32"/>
        </w:rPr>
        <w:t>第十</w:t>
      </w:r>
      <w:r w:rsidR="00395CF2">
        <w:rPr>
          <w:rFonts w:hint="eastAsia"/>
          <w:sz w:val="32"/>
        </w:rPr>
        <w:t>一</w:t>
      </w:r>
      <w:r w:rsidRPr="00ED374F">
        <w:rPr>
          <w:rFonts w:hint="eastAsia"/>
          <w:sz w:val="32"/>
        </w:rPr>
        <w:t>条</w:t>
      </w:r>
      <w:r>
        <w:rPr>
          <w:rFonts w:hint="eastAsia"/>
          <w:sz w:val="32"/>
        </w:rPr>
        <w:t>（</w:t>
      </w:r>
      <w:r w:rsidRPr="00ED374F">
        <w:rPr>
          <w:rFonts w:hint="eastAsia"/>
          <w:sz w:val="32"/>
        </w:rPr>
        <w:t>在线水平衡测试</w:t>
      </w:r>
      <w:r>
        <w:rPr>
          <w:rFonts w:hint="eastAsia"/>
          <w:sz w:val="32"/>
        </w:rPr>
        <w:t>）</w:t>
      </w:r>
    </w:p>
    <w:p w:rsidR="00ED374F" w:rsidRDefault="00ED374F" w:rsidP="00ED374F">
      <w:pPr>
        <w:ind w:firstLine="630"/>
        <w:jc w:val="left"/>
        <w:rPr>
          <w:rFonts w:hint="eastAsia"/>
          <w:sz w:val="32"/>
        </w:rPr>
      </w:pPr>
      <w:r w:rsidRPr="00ED374F">
        <w:rPr>
          <w:rFonts w:hint="eastAsia"/>
          <w:sz w:val="32"/>
        </w:rPr>
        <w:t>鼓励取用水单位安装智能远传计量水表，完善智慧用水计量网络，建立智慧节水管理平台，开展在线水平衡测试。</w:t>
      </w:r>
    </w:p>
    <w:p w:rsidR="00ED374F" w:rsidRDefault="00ED374F" w:rsidP="00ED374F">
      <w:pPr>
        <w:ind w:firstLine="630"/>
        <w:jc w:val="left"/>
        <w:rPr>
          <w:rFonts w:hint="eastAsia"/>
          <w:sz w:val="32"/>
        </w:rPr>
      </w:pPr>
      <w:r w:rsidRPr="00ED374F">
        <w:rPr>
          <w:rFonts w:hint="eastAsia"/>
          <w:sz w:val="32"/>
        </w:rPr>
        <w:t>第十</w:t>
      </w:r>
      <w:r w:rsidR="00395CF2">
        <w:rPr>
          <w:rFonts w:hint="eastAsia"/>
          <w:sz w:val="32"/>
        </w:rPr>
        <w:t>二</w:t>
      </w:r>
      <w:r w:rsidRPr="00ED374F">
        <w:rPr>
          <w:rFonts w:hint="eastAsia"/>
          <w:sz w:val="32"/>
        </w:rPr>
        <w:t>条（备案）</w:t>
      </w:r>
    </w:p>
    <w:p w:rsidR="00ED374F" w:rsidRPr="00ED374F" w:rsidRDefault="00ED374F" w:rsidP="00ED374F">
      <w:pPr>
        <w:ind w:firstLine="630"/>
        <w:jc w:val="left"/>
        <w:rPr>
          <w:rFonts w:hint="eastAsia"/>
          <w:sz w:val="32"/>
        </w:rPr>
      </w:pPr>
      <w:r w:rsidRPr="00ED374F">
        <w:rPr>
          <w:rFonts w:hint="eastAsia"/>
          <w:sz w:val="32"/>
        </w:rPr>
        <w:lastRenderedPageBreak/>
        <w:t>取用水单位应当根据水平衡测试情况，编制水平衡测试报告书；水平衡测试和整改情况应当自测试整改完成之日起十五日内向管理部门备案。区水行政主管部门和中国（上海）自由贸易试验区临港新片区管理委员会应当每月将水平衡测试备案情况报送至市供水事务中心。</w:t>
      </w:r>
    </w:p>
    <w:p w:rsidR="00ED374F" w:rsidRDefault="00ED374F" w:rsidP="00ED374F">
      <w:pPr>
        <w:ind w:firstLine="630"/>
        <w:jc w:val="left"/>
        <w:rPr>
          <w:rFonts w:hint="eastAsia"/>
          <w:sz w:val="32"/>
        </w:rPr>
      </w:pPr>
      <w:r w:rsidRPr="00ED374F">
        <w:rPr>
          <w:rFonts w:hint="eastAsia"/>
          <w:sz w:val="32"/>
        </w:rPr>
        <w:t>管理部门收到备案材料后，发现问题的，应当对取用水单位的水平衡情况进行监督检查。</w:t>
      </w:r>
    </w:p>
    <w:p w:rsidR="00ED374F" w:rsidRDefault="00ED374F" w:rsidP="00ED374F">
      <w:pPr>
        <w:ind w:firstLine="630"/>
        <w:jc w:val="left"/>
        <w:rPr>
          <w:rFonts w:hint="eastAsia"/>
          <w:sz w:val="32"/>
        </w:rPr>
      </w:pPr>
      <w:r w:rsidRPr="00ED374F">
        <w:rPr>
          <w:rFonts w:hint="eastAsia"/>
          <w:sz w:val="32"/>
        </w:rPr>
        <w:t>第十</w:t>
      </w:r>
      <w:r w:rsidR="00395CF2">
        <w:rPr>
          <w:rFonts w:hint="eastAsia"/>
          <w:sz w:val="32"/>
        </w:rPr>
        <w:t>三</w:t>
      </w:r>
      <w:r w:rsidRPr="00ED374F">
        <w:rPr>
          <w:rFonts w:hint="eastAsia"/>
          <w:sz w:val="32"/>
        </w:rPr>
        <w:t>条（培训）</w:t>
      </w:r>
    </w:p>
    <w:p w:rsidR="00ED374F" w:rsidRDefault="00ED374F" w:rsidP="00ED374F">
      <w:pPr>
        <w:ind w:firstLine="630"/>
        <w:jc w:val="left"/>
        <w:rPr>
          <w:rFonts w:hint="eastAsia"/>
          <w:sz w:val="32"/>
        </w:rPr>
      </w:pPr>
      <w:r w:rsidRPr="00ED374F">
        <w:rPr>
          <w:rFonts w:hint="eastAsia"/>
          <w:sz w:val="32"/>
        </w:rPr>
        <w:t>管理部门应当每年组织开展水平衡测试专题培训。</w:t>
      </w:r>
    </w:p>
    <w:p w:rsidR="00ED374F" w:rsidRDefault="00395CF2" w:rsidP="00ED374F">
      <w:pPr>
        <w:ind w:firstLine="630"/>
        <w:jc w:val="left"/>
        <w:rPr>
          <w:rFonts w:hint="eastAsia"/>
          <w:sz w:val="32"/>
        </w:rPr>
      </w:pPr>
      <w:r w:rsidRPr="00395CF2">
        <w:rPr>
          <w:rFonts w:hint="eastAsia"/>
          <w:sz w:val="32"/>
        </w:rPr>
        <w:t>第十四条（诚信记录）</w:t>
      </w:r>
    </w:p>
    <w:p w:rsidR="00395CF2" w:rsidRDefault="00395CF2" w:rsidP="00395CF2">
      <w:pPr>
        <w:ind w:firstLine="630"/>
        <w:jc w:val="left"/>
        <w:rPr>
          <w:rFonts w:hint="eastAsia"/>
          <w:sz w:val="32"/>
        </w:rPr>
      </w:pPr>
      <w:r w:rsidRPr="00395CF2">
        <w:rPr>
          <w:rFonts w:hint="eastAsia"/>
          <w:sz w:val="32"/>
        </w:rPr>
        <w:t>管理部门应当加强对专业测试机构的监管，加强信用信息记录，每年开展满意度测评。</w:t>
      </w:r>
    </w:p>
    <w:p w:rsidR="00395CF2" w:rsidRPr="00395CF2" w:rsidRDefault="00395CF2" w:rsidP="00395CF2">
      <w:pPr>
        <w:ind w:firstLine="630"/>
        <w:jc w:val="left"/>
        <w:rPr>
          <w:rFonts w:hint="eastAsia"/>
          <w:sz w:val="32"/>
        </w:rPr>
      </w:pPr>
      <w:r w:rsidRPr="00395CF2">
        <w:rPr>
          <w:rFonts w:hint="eastAsia"/>
          <w:sz w:val="32"/>
        </w:rPr>
        <w:t>第十五条（法律责任）</w:t>
      </w:r>
    </w:p>
    <w:p w:rsidR="00395CF2" w:rsidRDefault="00395CF2" w:rsidP="00395CF2">
      <w:pPr>
        <w:ind w:firstLine="630"/>
        <w:jc w:val="left"/>
        <w:rPr>
          <w:rFonts w:hint="eastAsia"/>
          <w:sz w:val="32"/>
        </w:rPr>
      </w:pPr>
      <w:r w:rsidRPr="00395CF2">
        <w:rPr>
          <w:rFonts w:hint="eastAsia"/>
          <w:sz w:val="32"/>
        </w:rPr>
        <w:t>取用水单位未按照要求进行水平衡测试的或未按照要求备案的，按照有关法律法规的规定予以处理。</w:t>
      </w:r>
    </w:p>
    <w:p w:rsidR="00395CF2" w:rsidRDefault="00395CF2" w:rsidP="00395CF2">
      <w:pPr>
        <w:ind w:firstLine="630"/>
        <w:jc w:val="left"/>
        <w:rPr>
          <w:rFonts w:hint="eastAsia"/>
          <w:sz w:val="32"/>
        </w:rPr>
      </w:pPr>
      <w:r w:rsidRPr="00395CF2">
        <w:rPr>
          <w:rFonts w:hint="eastAsia"/>
          <w:sz w:val="32"/>
        </w:rPr>
        <w:t>第十六条（施行日期）</w:t>
      </w:r>
    </w:p>
    <w:p w:rsidR="00395CF2" w:rsidRPr="00395CF2" w:rsidRDefault="00395CF2" w:rsidP="00395CF2">
      <w:pPr>
        <w:ind w:firstLine="630"/>
        <w:jc w:val="left"/>
        <w:rPr>
          <w:sz w:val="32"/>
        </w:rPr>
      </w:pPr>
      <w:r w:rsidRPr="00395CF2">
        <w:rPr>
          <w:rFonts w:hint="eastAsia"/>
          <w:sz w:val="32"/>
        </w:rPr>
        <w:t>本规定自</w:t>
      </w:r>
      <w:r w:rsidRPr="00395CF2">
        <w:rPr>
          <w:rFonts w:hint="eastAsia"/>
          <w:sz w:val="32"/>
        </w:rPr>
        <w:t>20</w:t>
      </w:r>
      <w:r>
        <w:rPr>
          <w:rFonts w:hint="eastAsia"/>
          <w:sz w:val="32"/>
        </w:rPr>
        <w:t>24</w:t>
      </w:r>
      <w:r w:rsidRPr="00395CF2">
        <w:rPr>
          <w:rFonts w:hint="eastAsia"/>
          <w:sz w:val="32"/>
        </w:rPr>
        <w:t>年</w:t>
      </w:r>
      <w:r w:rsidR="004D61C5">
        <w:rPr>
          <w:rFonts w:hint="eastAsia"/>
          <w:sz w:val="32"/>
        </w:rPr>
        <w:t>X</w:t>
      </w:r>
      <w:r w:rsidRPr="00395CF2">
        <w:rPr>
          <w:rFonts w:hint="eastAsia"/>
          <w:sz w:val="32"/>
        </w:rPr>
        <w:t>月</w:t>
      </w:r>
      <w:r w:rsidR="004D61C5">
        <w:rPr>
          <w:rFonts w:hint="eastAsia"/>
          <w:sz w:val="32"/>
        </w:rPr>
        <w:t>X</w:t>
      </w:r>
      <w:r w:rsidRPr="00395CF2">
        <w:rPr>
          <w:rFonts w:hint="eastAsia"/>
          <w:sz w:val="32"/>
        </w:rPr>
        <w:t>日起施行，有效期</w:t>
      </w:r>
      <w:r w:rsidRPr="00395CF2">
        <w:rPr>
          <w:rFonts w:hint="eastAsia"/>
          <w:sz w:val="32"/>
        </w:rPr>
        <w:t>5</w:t>
      </w:r>
      <w:r w:rsidRPr="00395CF2">
        <w:rPr>
          <w:rFonts w:hint="eastAsia"/>
          <w:sz w:val="32"/>
        </w:rPr>
        <w:t>年。</w:t>
      </w:r>
    </w:p>
    <w:sectPr w:rsidR="00395CF2" w:rsidRPr="00395C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901" w:rsidRDefault="00262901" w:rsidP="00ED374F">
      <w:r>
        <w:separator/>
      </w:r>
    </w:p>
  </w:endnote>
  <w:endnote w:type="continuationSeparator" w:id="1">
    <w:p w:rsidR="00262901" w:rsidRDefault="00262901" w:rsidP="00ED3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901" w:rsidRDefault="00262901" w:rsidP="00ED374F">
      <w:r>
        <w:separator/>
      </w:r>
    </w:p>
  </w:footnote>
  <w:footnote w:type="continuationSeparator" w:id="1">
    <w:p w:rsidR="00262901" w:rsidRDefault="00262901" w:rsidP="00ED3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36FC9"/>
    <w:multiLevelType w:val="hybridMultilevel"/>
    <w:tmpl w:val="E578D49A"/>
    <w:lvl w:ilvl="0" w:tplc="99364BC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5F7E4C"/>
    <w:multiLevelType w:val="hybridMultilevel"/>
    <w:tmpl w:val="6706BA5E"/>
    <w:lvl w:ilvl="0" w:tplc="A00A28E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74F"/>
    <w:rsid w:val="00262901"/>
    <w:rsid w:val="00395CF2"/>
    <w:rsid w:val="004D61C5"/>
    <w:rsid w:val="0068330F"/>
    <w:rsid w:val="00ED37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D374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3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374F"/>
    <w:rPr>
      <w:sz w:val="18"/>
      <w:szCs w:val="18"/>
    </w:rPr>
  </w:style>
  <w:style w:type="paragraph" w:styleId="a4">
    <w:name w:val="footer"/>
    <w:basedOn w:val="a"/>
    <w:link w:val="Char0"/>
    <w:uiPriority w:val="99"/>
    <w:semiHidden/>
    <w:unhideWhenUsed/>
    <w:rsid w:val="00ED37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374F"/>
    <w:rPr>
      <w:sz w:val="18"/>
      <w:szCs w:val="18"/>
    </w:rPr>
  </w:style>
  <w:style w:type="character" w:customStyle="1" w:styleId="1Char">
    <w:name w:val="标题 1 Char"/>
    <w:basedOn w:val="a0"/>
    <w:link w:val="1"/>
    <w:uiPriority w:val="9"/>
    <w:rsid w:val="00ED374F"/>
    <w:rPr>
      <w:b/>
      <w:bCs/>
      <w:kern w:val="44"/>
      <w:sz w:val="44"/>
      <w:szCs w:val="44"/>
    </w:rPr>
  </w:style>
  <w:style w:type="paragraph" w:styleId="a5">
    <w:name w:val="List Paragraph"/>
    <w:basedOn w:val="a"/>
    <w:uiPriority w:val="34"/>
    <w:qFormat/>
    <w:rsid w:val="00395CF2"/>
    <w:pPr>
      <w:ind w:firstLineChars="200" w:firstLine="420"/>
    </w:pPr>
  </w:style>
</w:styles>
</file>

<file path=word/webSettings.xml><?xml version="1.0" encoding="utf-8"?>
<w:webSettings xmlns:r="http://schemas.openxmlformats.org/officeDocument/2006/relationships" xmlns:w="http://schemas.openxmlformats.org/wordprocessingml/2006/main">
  <w:divs>
    <w:div w:id="737823001">
      <w:bodyDiv w:val="1"/>
      <w:marLeft w:val="0"/>
      <w:marRight w:val="0"/>
      <w:marTop w:val="0"/>
      <w:marBottom w:val="0"/>
      <w:divBdr>
        <w:top w:val="none" w:sz="0" w:space="0" w:color="auto"/>
        <w:left w:val="none" w:sz="0" w:space="0" w:color="auto"/>
        <w:bottom w:val="none" w:sz="0" w:space="0" w:color="auto"/>
        <w:right w:val="none" w:sz="0" w:space="0" w:color="auto"/>
      </w:divBdr>
    </w:div>
    <w:div w:id="1258366332">
      <w:bodyDiv w:val="1"/>
      <w:marLeft w:val="0"/>
      <w:marRight w:val="0"/>
      <w:marTop w:val="0"/>
      <w:marBottom w:val="0"/>
      <w:divBdr>
        <w:top w:val="none" w:sz="0" w:space="0" w:color="auto"/>
        <w:left w:val="none" w:sz="0" w:space="0" w:color="auto"/>
        <w:bottom w:val="none" w:sz="0" w:space="0" w:color="auto"/>
        <w:right w:val="none" w:sz="0" w:space="0" w:color="auto"/>
      </w:divBdr>
    </w:div>
    <w:div w:id="1310137969">
      <w:bodyDiv w:val="1"/>
      <w:marLeft w:val="0"/>
      <w:marRight w:val="0"/>
      <w:marTop w:val="0"/>
      <w:marBottom w:val="0"/>
      <w:divBdr>
        <w:top w:val="none" w:sz="0" w:space="0" w:color="auto"/>
        <w:left w:val="none" w:sz="0" w:space="0" w:color="auto"/>
        <w:bottom w:val="none" w:sz="0" w:space="0" w:color="auto"/>
        <w:right w:val="none" w:sz="0" w:space="0" w:color="auto"/>
      </w:divBdr>
    </w:div>
    <w:div w:id="2039619236">
      <w:bodyDiv w:val="1"/>
      <w:marLeft w:val="0"/>
      <w:marRight w:val="0"/>
      <w:marTop w:val="0"/>
      <w:marBottom w:val="0"/>
      <w:divBdr>
        <w:top w:val="none" w:sz="0" w:space="0" w:color="auto"/>
        <w:left w:val="none" w:sz="0" w:space="0" w:color="auto"/>
        <w:bottom w:val="none" w:sz="0" w:space="0" w:color="auto"/>
        <w:right w:val="none" w:sz="0" w:space="0" w:color="auto"/>
      </w:divBdr>
    </w:div>
    <w:div w:id="21016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235</Words>
  <Characters>1345</Characters>
  <Application>Microsoft Office Word</Application>
  <DocSecurity>0</DocSecurity>
  <Lines>11</Lines>
  <Paragraphs>3</Paragraphs>
  <ScaleCrop>false</ScaleCrop>
  <Company>Microsoft</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shenr</dc:creator>
  <cp:keywords/>
  <dc:description/>
  <cp:lastModifiedBy>shenr</cp:lastModifiedBy>
  <cp:revision>4</cp:revision>
  <dcterms:created xsi:type="dcterms:W3CDTF">2024-03-28T01:14:00Z</dcterms:created>
  <dcterms:modified xsi:type="dcterms:W3CDTF">2024-03-28T01:29:00Z</dcterms:modified>
</cp:coreProperties>
</file>