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F0" w:rsidRDefault="00A52361" w:rsidP="00790D81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790D81">
        <w:rPr>
          <w:rFonts w:ascii="黑体" w:eastAsia="黑体" w:hAnsi="黑体" w:cs="黑体" w:hint="eastAsia"/>
          <w:sz w:val="32"/>
          <w:szCs w:val="32"/>
        </w:rPr>
        <w:t>附件</w:t>
      </w:r>
      <w:r w:rsidRPr="00790D81">
        <w:rPr>
          <w:rFonts w:ascii="黑体" w:eastAsia="黑体" w:hAnsi="黑体" w:cs="黑体"/>
          <w:sz w:val="32"/>
          <w:szCs w:val="32"/>
        </w:rPr>
        <w:t>1</w:t>
      </w:r>
    </w:p>
    <w:p w:rsidR="008B36F0" w:rsidRDefault="008B36F0" w:rsidP="00790D81">
      <w:pPr>
        <w:jc w:val="left"/>
        <w:rPr>
          <w:rFonts w:ascii="仿宋_GB2312" w:eastAsia="仿宋_GB2312" w:cs="仿宋_GB2312"/>
          <w:sz w:val="32"/>
          <w:szCs w:val="32"/>
        </w:rPr>
      </w:pPr>
    </w:p>
    <w:p w:rsidR="008B36F0" w:rsidRPr="00790D81" w:rsidRDefault="00A52361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790D81">
        <w:rPr>
          <w:rFonts w:ascii="方正小标宋简体" w:eastAsia="方正小标宋简体" w:cs="方正小标宋简体" w:hint="eastAsia"/>
          <w:sz w:val="36"/>
          <w:szCs w:val="36"/>
        </w:rPr>
        <w:t>水利工程标准化管理实施计划统计表</w:t>
      </w:r>
    </w:p>
    <w:p w:rsidR="008B36F0" w:rsidRDefault="008B36F0">
      <w:pPr>
        <w:ind w:firstLineChars="200" w:firstLine="420"/>
        <w:jc w:val="left"/>
        <w:rPr>
          <w:rFonts w:ascii="仿宋_GB2312" w:eastAsia="仿宋_GB2312" w:cs="仿宋_GB2312"/>
          <w:szCs w:val="21"/>
        </w:rPr>
      </w:pPr>
    </w:p>
    <w:p w:rsidR="008B36F0" w:rsidRDefault="00A52361" w:rsidP="00790D81">
      <w:pPr>
        <w:jc w:val="lef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>填报单位（盖章）：                                填报人：                     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194"/>
        <w:gridCol w:w="1069"/>
        <w:gridCol w:w="1194"/>
        <w:gridCol w:w="1069"/>
        <w:gridCol w:w="1194"/>
        <w:gridCol w:w="1257"/>
      </w:tblGrid>
      <w:tr w:rsidR="008B36F0" w:rsidTr="00790D81">
        <w:tc>
          <w:tcPr>
            <w:tcW w:w="2024" w:type="dxa"/>
            <w:vAlign w:val="center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工程类型</w:t>
            </w:r>
          </w:p>
        </w:tc>
        <w:tc>
          <w:tcPr>
            <w:tcW w:w="2025" w:type="dxa"/>
          </w:tcPr>
          <w:p w:rsidR="008B36F0" w:rsidRDefault="00A52361">
            <w:p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注册登记（信息</w:t>
            </w:r>
          </w:p>
          <w:p w:rsidR="008B36F0" w:rsidRDefault="00A52361">
            <w:p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登记）数量</w:t>
            </w:r>
          </w:p>
        </w:tc>
        <w:tc>
          <w:tcPr>
            <w:tcW w:w="2025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病险工</w:t>
            </w:r>
            <w:proofErr w:type="gramStart"/>
            <w:r>
              <w:rPr>
                <w:rFonts w:ascii="仿宋_GB2312" w:eastAsia="仿宋_GB2312" w:cs="仿宋_GB2312" w:hint="eastAsia"/>
                <w:szCs w:val="21"/>
              </w:rPr>
              <w:t>程数量</w:t>
            </w:r>
            <w:proofErr w:type="gramEnd"/>
          </w:p>
        </w:tc>
        <w:tc>
          <w:tcPr>
            <w:tcW w:w="2025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“十四五”标准化总任务数量</w:t>
            </w:r>
          </w:p>
        </w:tc>
        <w:tc>
          <w:tcPr>
            <w:tcW w:w="2025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已实现标准化管理工程数量</w:t>
            </w:r>
          </w:p>
        </w:tc>
        <w:tc>
          <w:tcPr>
            <w:tcW w:w="2025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2024年标准化任务数量</w:t>
            </w:r>
          </w:p>
        </w:tc>
        <w:tc>
          <w:tcPr>
            <w:tcW w:w="2025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2024年年底完成占比（%）</w:t>
            </w:r>
          </w:p>
        </w:tc>
      </w:tr>
      <w:tr w:rsidR="008B36F0">
        <w:tc>
          <w:tcPr>
            <w:tcW w:w="2024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水库工程（座）</w:t>
            </w: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</w:tr>
      <w:tr w:rsidR="008B36F0">
        <w:tc>
          <w:tcPr>
            <w:tcW w:w="2024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水闸工程（座）</w:t>
            </w: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</w:tr>
      <w:tr w:rsidR="008B36F0">
        <w:tc>
          <w:tcPr>
            <w:tcW w:w="2024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堤防工程（公里）</w:t>
            </w: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</w:tr>
      <w:tr w:rsidR="008B36F0">
        <w:tc>
          <w:tcPr>
            <w:tcW w:w="2024" w:type="dxa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海塘工程（公里）</w:t>
            </w: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025" w:type="dxa"/>
          </w:tcPr>
          <w:p w:rsidR="008B36F0" w:rsidRDefault="008B36F0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</w:tr>
    </w:tbl>
    <w:p w:rsidR="008B36F0" w:rsidRDefault="00A52361">
      <w:pPr>
        <w:ind w:firstLineChars="200" w:firstLine="420"/>
        <w:jc w:val="lef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>备注：</w:t>
      </w: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  <w:sectPr w:rsidR="008B36F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0"/>
          <w:docGrid w:type="lines" w:linePitch="312"/>
        </w:sectPr>
      </w:pPr>
    </w:p>
    <w:p w:rsidR="008B36F0" w:rsidRDefault="00A52361">
      <w:pPr>
        <w:jc w:val="left"/>
        <w:rPr>
          <w:rFonts w:ascii="黑体" w:eastAsia="黑体" w:hAnsi="黑体" w:cs="黑体"/>
          <w:sz w:val="32"/>
          <w:szCs w:val="32"/>
        </w:rPr>
      </w:pPr>
      <w:r w:rsidRPr="00790D81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790D81">
        <w:rPr>
          <w:rFonts w:ascii="黑体" w:eastAsia="黑体" w:hAnsi="黑体" w:cs="黑体"/>
          <w:sz w:val="32"/>
          <w:szCs w:val="32"/>
        </w:rPr>
        <w:t>2</w:t>
      </w:r>
    </w:p>
    <w:p w:rsidR="008B36F0" w:rsidRPr="00790D81" w:rsidRDefault="008B36F0">
      <w:pPr>
        <w:jc w:val="left"/>
        <w:rPr>
          <w:rFonts w:ascii="黑体" w:eastAsia="黑体" w:hAnsi="黑体" w:cs="黑体"/>
          <w:sz w:val="32"/>
          <w:szCs w:val="32"/>
        </w:rPr>
      </w:pPr>
    </w:p>
    <w:p w:rsidR="008B36F0" w:rsidRDefault="00A52361" w:rsidP="00790D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90D81">
        <w:rPr>
          <w:rFonts w:ascii="方正小标宋简体" w:eastAsia="方正小标宋简体" w:hAnsi="方正小标宋简体" w:cs="方正小标宋简体" w:hint="eastAsia"/>
          <w:sz w:val="36"/>
          <w:szCs w:val="36"/>
        </w:rPr>
        <w:t>水利工程标水利工程标准管理</w:t>
      </w:r>
    </w:p>
    <w:p w:rsidR="008B36F0" w:rsidRPr="00790D81" w:rsidRDefault="00A52361" w:rsidP="00790D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90D81">
        <w:rPr>
          <w:rFonts w:ascii="方正小标宋简体" w:eastAsia="方正小标宋简体" w:hAnsi="方正小标宋简体" w:cs="方正小标宋简体" w:hint="eastAsia"/>
          <w:sz w:val="36"/>
          <w:szCs w:val="36"/>
        </w:rPr>
        <w:t>水利部评价申报材料清单</w:t>
      </w:r>
    </w:p>
    <w:p w:rsidR="008B36F0" w:rsidRDefault="008B36F0">
      <w:pPr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A52361">
      <w:pPr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一、水库工程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（一）申报文件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（二）工程竣工或完工验收鉴定书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（三）水库大坝注册登记证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（四）最近一次安全鉴定书（新建工程未到年限除外）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（五）调度规程和大坝安全管理应急预案的批复文件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（六）工程管理和保护范围划定成果的政府公告或批复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（七）通过省级或流域管理机构标准化评价认定文件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（八）水利工程标准化管理水利部评价申报书（格式附后）</w:t>
      </w:r>
    </w:p>
    <w:p w:rsidR="008B36F0" w:rsidRDefault="00A52361">
      <w:pPr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二、水闸（泵闸）工程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（一）申报文件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（二）工程竣工或完工验收鉴定书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（三）水闸注册登记证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（四）最近一次安全鉴定书（新建工程未到年限除外）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（五）工程管理和保护范围划定成果的政府公告或批复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（六）通过省级或流域管理机构标准化评价认定文件。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（七）水利工程标准化管理水利部评价申报书（格式附后）</w:t>
      </w:r>
    </w:p>
    <w:p w:rsidR="008B36F0" w:rsidRDefault="00A52361">
      <w:pPr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三、堤防（海塘）工程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（一）申报文件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（二）工程竣工或完工验收鉴定书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（三）工程管理和保护范围划定成果的政府公告或批复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（四）通过省级或流域管理机构标准化评价认定文件</w:t>
      </w:r>
    </w:p>
    <w:p w:rsidR="008B36F0" w:rsidRDefault="00A5236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（五）水利工程标准化管理水利部评价申报书（格式附后）</w:t>
      </w:r>
    </w:p>
    <w:p w:rsidR="008B36F0" w:rsidRDefault="008B36F0">
      <w:pPr>
        <w:jc w:val="left"/>
        <w:rPr>
          <w:rFonts w:eastAsia="仿宋_GB2312"/>
          <w:sz w:val="32"/>
          <w:szCs w:val="32"/>
        </w:rPr>
        <w:sectPr w:rsidR="008B36F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B36F0" w:rsidRDefault="008B36F0">
      <w:pPr>
        <w:widowControl/>
        <w:jc w:val="left"/>
        <w:rPr>
          <w:rFonts w:asci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:rsidR="008B36F0" w:rsidRDefault="00A52361">
      <w:pPr>
        <w:widowControl/>
        <w:jc w:val="center"/>
        <w:rPr>
          <w:color w:val="000000"/>
          <w:kern w:val="0"/>
          <w:sz w:val="27"/>
          <w:szCs w:val="27"/>
          <w:lang w:bidi="ar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bidi="ar"/>
        </w:rPr>
        <w:t>水利工程标准化管理水利部评价申报书</w:t>
      </w:r>
      <w:r>
        <w:rPr>
          <w:color w:val="000000"/>
          <w:kern w:val="0"/>
          <w:sz w:val="27"/>
          <w:szCs w:val="27"/>
          <w:lang w:bidi="ar"/>
        </w:rPr>
        <w:br/>
      </w: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8B36F0">
      <w:pPr>
        <w:widowControl/>
        <w:jc w:val="left"/>
        <w:rPr>
          <w:color w:val="000000"/>
          <w:kern w:val="0"/>
          <w:sz w:val="27"/>
          <w:szCs w:val="27"/>
          <w:lang w:bidi="ar"/>
        </w:rPr>
      </w:pPr>
    </w:p>
    <w:p w:rsidR="008B36F0" w:rsidRDefault="00A52361">
      <w:pPr>
        <w:widowControl/>
        <w:ind w:leftChars="800" w:left="1680"/>
        <w:jc w:val="left"/>
        <w:rPr>
          <w:rFonts w:asci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sectPr w:rsidR="008B36F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t>工程名称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br/>
        <w:t>工程类别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br/>
        <w:t>水管单位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br/>
        <w:t>填表日期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</w:p>
    <w:p w:rsidR="008B36F0" w:rsidRPr="00790D81" w:rsidRDefault="00A52361">
      <w:pPr>
        <w:spacing w:line="60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790D81"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填写说明</w:t>
      </w:r>
    </w:p>
    <w:p w:rsidR="008B36F0" w:rsidRPr="00790D81" w:rsidRDefault="00A5236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90D81">
        <w:rPr>
          <w:rFonts w:ascii="黑体" w:eastAsia="黑体" w:hAnsi="黑体" w:cs="黑体" w:hint="eastAsia"/>
          <w:sz w:val="32"/>
          <w:szCs w:val="32"/>
        </w:rPr>
        <w:t>一、自评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1.此部分由水管单位填写。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2.工程名称应填写申报评价的所有工程，且名称完整规范。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3.工程类型：指水库、水闸、堤防工程等。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4.工程概述：工程规模、等级以及主要建筑物构成等情况；工程特征指标与工程效益；开工和完工、竣工验收以及除险加固时间；管理保障、信息化建设等主要管理设施情况。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同一水管单位同时申报多处工程，叙述工程状况时，需要说明每处工程情况，安全管理、运行管护、管理保障、信息化建设同一工程类别可以根据实际情况合并说明。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5.水管单位基本情况：管理体制、组织机构、管理职责、管理任务、管理人员及财务收支等情况。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6.自评情况：按照评价标准，简述各项评价内容的执行情况，说明扣分原因、整改情况、合理缺项等，确定自评结果。</w:t>
      </w:r>
    </w:p>
    <w:p w:rsidR="008B36F0" w:rsidRPr="00790D81" w:rsidRDefault="00A5236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90D81">
        <w:rPr>
          <w:rFonts w:ascii="黑体" w:eastAsia="黑体" w:hAnsi="黑体" w:cs="黑体" w:hint="eastAsia"/>
          <w:sz w:val="32"/>
          <w:szCs w:val="32"/>
        </w:rPr>
        <w:t>二、初评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1.此部分由省级水行政主管部门或流域管理机构填写。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2.专家组初评意见：包括现场检查，查阅核实有关资料，复核自评结果，分析水管单位管理状况，确定初评结果。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  <w:sectPr w:rsidR="008B36F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3.初评单位意见：由初评组织单位填写。</w:t>
      </w:r>
    </w:p>
    <w:p w:rsidR="008B36F0" w:rsidRPr="00790D81" w:rsidRDefault="00A52361" w:rsidP="00790D8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90D81">
        <w:rPr>
          <w:rFonts w:ascii="黑体" w:eastAsia="黑体" w:hAnsi="黑体" w:cs="黑体" w:hint="eastAsia"/>
          <w:sz w:val="32"/>
          <w:szCs w:val="32"/>
        </w:rPr>
        <w:lastRenderedPageBreak/>
        <w:t>一、自评</w:t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315"/>
        <w:gridCol w:w="872"/>
        <w:gridCol w:w="1291"/>
        <w:gridCol w:w="1701"/>
        <w:gridCol w:w="1701"/>
      </w:tblGrid>
      <w:tr w:rsidR="008B36F0">
        <w:tc>
          <w:tcPr>
            <w:tcW w:w="1417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工程名称</w:t>
            </w:r>
          </w:p>
        </w:tc>
        <w:tc>
          <w:tcPr>
            <w:tcW w:w="3478" w:type="dxa"/>
            <w:gridSpan w:val="3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1417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水管单位</w:t>
            </w:r>
          </w:p>
        </w:tc>
        <w:tc>
          <w:tcPr>
            <w:tcW w:w="3478" w:type="dxa"/>
            <w:gridSpan w:val="3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上级主管部门</w:t>
            </w: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1417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通信地址</w:t>
            </w:r>
          </w:p>
        </w:tc>
        <w:tc>
          <w:tcPr>
            <w:tcW w:w="3478" w:type="dxa"/>
            <w:gridSpan w:val="3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1417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单位负责人</w:t>
            </w:r>
          </w:p>
        </w:tc>
        <w:tc>
          <w:tcPr>
            <w:tcW w:w="1315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29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1417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3478" w:type="dxa"/>
            <w:gridSpan w:val="3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1417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工程类型</w:t>
            </w:r>
          </w:p>
        </w:tc>
        <w:tc>
          <w:tcPr>
            <w:tcW w:w="3478" w:type="dxa"/>
            <w:gridSpan w:val="3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工程规模</w:t>
            </w:r>
          </w:p>
        </w:tc>
        <w:tc>
          <w:tcPr>
            <w:tcW w:w="1701" w:type="dxa"/>
            <w:vAlign w:val="center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rPr>
          <w:trHeight w:val="9071"/>
        </w:trPr>
        <w:tc>
          <w:tcPr>
            <w:tcW w:w="8297" w:type="dxa"/>
            <w:gridSpan w:val="6"/>
          </w:tcPr>
          <w:p w:rsidR="008B36F0" w:rsidRDefault="00A52361">
            <w:pPr>
              <w:spacing w:line="6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工程概况：</w:t>
            </w:r>
          </w:p>
        </w:tc>
      </w:tr>
    </w:tbl>
    <w:p w:rsidR="008B36F0" w:rsidRDefault="008B36F0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70"/>
        <w:gridCol w:w="2071"/>
        <w:gridCol w:w="2071"/>
      </w:tblGrid>
      <w:tr w:rsidR="008B36F0">
        <w:trPr>
          <w:trHeight w:val="4535"/>
        </w:trPr>
        <w:tc>
          <w:tcPr>
            <w:tcW w:w="8522" w:type="dxa"/>
            <w:gridSpan w:val="4"/>
          </w:tcPr>
          <w:p w:rsidR="008B36F0" w:rsidRDefault="00A52361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水管单位基本情况：</w:t>
            </w:r>
          </w:p>
        </w:tc>
      </w:tr>
      <w:tr w:rsidR="008B36F0">
        <w:trPr>
          <w:trHeight w:val="9071"/>
        </w:trPr>
        <w:tc>
          <w:tcPr>
            <w:tcW w:w="8522" w:type="dxa"/>
            <w:gridSpan w:val="4"/>
          </w:tcPr>
          <w:p w:rsidR="008B36F0" w:rsidRDefault="00A52361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奖、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惩情况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及其他重大事项情况：</w:t>
            </w:r>
          </w:p>
        </w:tc>
      </w:tr>
      <w:tr w:rsidR="008B36F0">
        <w:tc>
          <w:tcPr>
            <w:tcW w:w="2130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评价内容</w:t>
            </w:r>
          </w:p>
        </w:tc>
        <w:tc>
          <w:tcPr>
            <w:tcW w:w="2130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自评得分</w:t>
            </w:r>
          </w:p>
        </w:tc>
        <w:tc>
          <w:tcPr>
            <w:tcW w:w="2131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标准分</w:t>
            </w:r>
          </w:p>
        </w:tc>
        <w:tc>
          <w:tcPr>
            <w:tcW w:w="2131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百分数</w:t>
            </w: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一、工程状况</w:t>
            </w:r>
          </w:p>
        </w:tc>
        <w:tc>
          <w:tcPr>
            <w:tcW w:w="2130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二、安全管理</w:t>
            </w:r>
          </w:p>
        </w:tc>
        <w:tc>
          <w:tcPr>
            <w:tcW w:w="2130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三、运行管护</w:t>
            </w:r>
          </w:p>
        </w:tc>
        <w:tc>
          <w:tcPr>
            <w:tcW w:w="2130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四、管理保障</w:t>
            </w:r>
          </w:p>
        </w:tc>
        <w:tc>
          <w:tcPr>
            <w:tcW w:w="2130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五、信息化建设</w:t>
            </w:r>
          </w:p>
        </w:tc>
        <w:tc>
          <w:tcPr>
            <w:tcW w:w="2130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 w:rsidP="00790D8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自评总分</w:t>
            </w:r>
          </w:p>
        </w:tc>
        <w:tc>
          <w:tcPr>
            <w:tcW w:w="2130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36F0" w:rsidRDefault="008B36F0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36F0">
        <w:trPr>
          <w:trHeight w:val="9071"/>
        </w:trPr>
        <w:tc>
          <w:tcPr>
            <w:tcW w:w="8522" w:type="dxa"/>
            <w:gridSpan w:val="4"/>
          </w:tcPr>
          <w:p w:rsidR="008B36F0" w:rsidRDefault="00A52361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自评情况：</w:t>
            </w: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B36F0" w:rsidRDefault="00A52361">
            <w:pPr>
              <w:spacing w:line="600" w:lineRule="exact"/>
              <w:ind w:firstLineChars="200" w:firstLine="4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负责人（签字）                单位（盖章）          年    月     日</w:t>
            </w:r>
          </w:p>
        </w:tc>
      </w:tr>
    </w:tbl>
    <w:p w:rsidR="008B36F0" w:rsidRPr="00790D81" w:rsidRDefault="00A52361" w:rsidP="00790D81">
      <w:pPr>
        <w:numPr>
          <w:ilvl w:val="255"/>
          <w:numId w:val="0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 w:rsidRPr="00790D81">
        <w:rPr>
          <w:rFonts w:ascii="黑体" w:eastAsia="黑体" w:hAnsi="黑体" w:cs="黑体" w:hint="eastAsia"/>
          <w:sz w:val="32"/>
          <w:szCs w:val="32"/>
        </w:rPr>
        <w:t>初评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816"/>
        <w:gridCol w:w="1815"/>
        <w:gridCol w:w="2588"/>
      </w:tblGrid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工程名称</w:t>
            </w:r>
          </w:p>
        </w:tc>
        <w:tc>
          <w:tcPr>
            <w:tcW w:w="6392" w:type="dxa"/>
            <w:gridSpan w:val="3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水管单位</w:t>
            </w:r>
          </w:p>
        </w:tc>
        <w:tc>
          <w:tcPr>
            <w:tcW w:w="6392" w:type="dxa"/>
            <w:gridSpan w:val="3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评价内容</w:t>
            </w:r>
          </w:p>
        </w:tc>
        <w:tc>
          <w:tcPr>
            <w:tcW w:w="1868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初评得分</w:t>
            </w:r>
          </w:p>
        </w:tc>
        <w:tc>
          <w:tcPr>
            <w:tcW w:w="1867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标准分</w:t>
            </w:r>
          </w:p>
        </w:tc>
        <w:tc>
          <w:tcPr>
            <w:tcW w:w="2657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初评分占标准分百分数（%）</w:t>
            </w: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一、工程状况</w:t>
            </w:r>
          </w:p>
        </w:tc>
        <w:tc>
          <w:tcPr>
            <w:tcW w:w="1868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5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二、安全管理</w:t>
            </w:r>
          </w:p>
        </w:tc>
        <w:tc>
          <w:tcPr>
            <w:tcW w:w="1868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5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三、运行管护</w:t>
            </w:r>
          </w:p>
        </w:tc>
        <w:tc>
          <w:tcPr>
            <w:tcW w:w="1868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5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四、管理保障</w:t>
            </w:r>
          </w:p>
        </w:tc>
        <w:tc>
          <w:tcPr>
            <w:tcW w:w="1868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5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五、信息化建设</w:t>
            </w:r>
          </w:p>
        </w:tc>
        <w:tc>
          <w:tcPr>
            <w:tcW w:w="1868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57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36F0">
        <w:tc>
          <w:tcPr>
            <w:tcW w:w="2130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初评总分</w:t>
            </w:r>
          </w:p>
        </w:tc>
        <w:tc>
          <w:tcPr>
            <w:tcW w:w="1868" w:type="dxa"/>
          </w:tcPr>
          <w:p w:rsidR="008B36F0" w:rsidRDefault="008B36F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初评结果</w:t>
            </w:r>
          </w:p>
        </w:tc>
        <w:tc>
          <w:tcPr>
            <w:tcW w:w="2657" w:type="dxa"/>
          </w:tcPr>
          <w:p w:rsidR="008B36F0" w:rsidRDefault="00A52361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（满足水利部评价标准）</w:t>
            </w:r>
          </w:p>
        </w:tc>
      </w:tr>
      <w:tr w:rsidR="008B36F0">
        <w:trPr>
          <w:trHeight w:val="7370"/>
        </w:trPr>
        <w:tc>
          <w:tcPr>
            <w:tcW w:w="8522" w:type="dxa"/>
            <w:gridSpan w:val="4"/>
          </w:tcPr>
          <w:p w:rsidR="008B36F0" w:rsidRDefault="00A52361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初评专家组意见：</w:t>
            </w:r>
          </w:p>
          <w:p w:rsidR="008B36F0" w:rsidRDefault="008B36F0">
            <w:pPr>
              <w:spacing w:line="6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36F0">
        <w:trPr>
          <w:trHeight w:val="8787"/>
        </w:trPr>
        <w:tc>
          <w:tcPr>
            <w:tcW w:w="8522" w:type="dxa"/>
            <w:gridSpan w:val="4"/>
          </w:tcPr>
          <w:p w:rsidR="008B36F0" w:rsidRDefault="00A52361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（接上页）</w:t>
            </w: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A52361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专家组组长（签字）：                          年        月     日</w:t>
            </w:r>
          </w:p>
        </w:tc>
      </w:tr>
      <w:tr w:rsidR="008B36F0">
        <w:trPr>
          <w:trHeight w:val="4535"/>
        </w:trPr>
        <w:tc>
          <w:tcPr>
            <w:tcW w:w="8522" w:type="dxa"/>
            <w:gridSpan w:val="4"/>
          </w:tcPr>
          <w:p w:rsidR="008B36F0" w:rsidRDefault="00A52361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初评单位意见：</w:t>
            </w: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8B36F0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8B36F0" w:rsidRDefault="00A52361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负责人（签字）                单位（盖章）          年    月     日</w:t>
            </w:r>
          </w:p>
        </w:tc>
      </w:tr>
    </w:tbl>
    <w:p w:rsidR="008B36F0" w:rsidRDefault="008B36F0">
      <w:pPr>
        <w:spacing w:line="600" w:lineRule="exact"/>
        <w:ind w:firstLineChars="200" w:firstLine="420"/>
        <w:rPr>
          <w:rFonts w:ascii="仿宋_GB2312" w:eastAsia="仿宋_GB2312"/>
          <w:szCs w:val="21"/>
        </w:rPr>
      </w:pPr>
    </w:p>
    <w:p w:rsidR="008B36F0" w:rsidRDefault="008B36F0">
      <w:pPr>
        <w:spacing w:line="600" w:lineRule="exact"/>
        <w:ind w:firstLineChars="200" w:firstLine="420"/>
        <w:rPr>
          <w:rFonts w:ascii="仿宋_GB2312" w:eastAsia="仿宋_GB2312"/>
          <w:szCs w:val="21"/>
        </w:rPr>
        <w:sectPr w:rsidR="008B36F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B36F0" w:rsidRDefault="00A52361">
      <w:pPr>
        <w:jc w:val="left"/>
        <w:rPr>
          <w:rFonts w:ascii="黑体" w:eastAsia="黑体" w:hAnsi="黑体" w:cs="黑体"/>
          <w:sz w:val="32"/>
          <w:szCs w:val="32"/>
        </w:rPr>
      </w:pPr>
      <w:r w:rsidRPr="00790D81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790D81">
        <w:rPr>
          <w:rFonts w:ascii="黑体" w:eastAsia="黑体" w:hAnsi="黑体" w:cs="黑体"/>
          <w:sz w:val="32"/>
          <w:szCs w:val="32"/>
        </w:rPr>
        <w:t>3</w:t>
      </w:r>
    </w:p>
    <w:p w:rsidR="008B36F0" w:rsidRPr="00790D81" w:rsidRDefault="008B36F0">
      <w:pPr>
        <w:jc w:val="left"/>
        <w:rPr>
          <w:rFonts w:ascii="黑体" w:eastAsia="黑体" w:hAnsi="黑体" w:cs="黑体"/>
          <w:sz w:val="32"/>
          <w:szCs w:val="32"/>
        </w:rPr>
      </w:pPr>
    </w:p>
    <w:p w:rsidR="008B36F0" w:rsidRPr="00790D81" w:rsidRDefault="00A52361" w:rsidP="00790D81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790D81">
        <w:rPr>
          <w:rFonts w:ascii="方正小标宋简体" w:eastAsia="方正小标宋简体" w:cs="方正小标宋简体" w:hint="eastAsia"/>
          <w:sz w:val="36"/>
          <w:szCs w:val="36"/>
        </w:rPr>
        <w:t>水利工程标准化管理工作季度报告编写要求</w:t>
      </w:r>
    </w:p>
    <w:p w:rsidR="008B36F0" w:rsidRDefault="008B36F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B36F0" w:rsidRDefault="00A52361">
      <w:pPr>
        <w:numPr>
          <w:ilvl w:val="0"/>
          <w:numId w:val="2"/>
        </w:numPr>
        <w:spacing w:line="60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报告说明</w:t>
      </w:r>
    </w:p>
    <w:p w:rsidR="008B36F0" w:rsidRDefault="00A523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为准确统计和汇总，报告中的工作和数字一般</w:t>
      </w:r>
      <w:proofErr w:type="gramStart"/>
      <w:r>
        <w:rPr>
          <w:rFonts w:ascii="仿宋_GB2312" w:eastAsia="仿宋_GB2312" w:hint="eastAsia"/>
          <w:sz w:val="32"/>
          <w:szCs w:val="32"/>
        </w:rPr>
        <w:t>只写当季度</w:t>
      </w:r>
      <w:proofErr w:type="gramEnd"/>
      <w:r>
        <w:rPr>
          <w:rFonts w:ascii="仿宋_GB2312" w:eastAsia="仿宋_GB2312" w:hint="eastAsia"/>
          <w:sz w:val="32"/>
          <w:szCs w:val="32"/>
        </w:rPr>
        <w:t>完成的。若所写工作为该季度之前完成的，或统计数据包含之前完成的数据，务请注明时间，以免混淆。</w:t>
      </w:r>
    </w:p>
    <w:p w:rsidR="008B36F0" w:rsidRDefault="00A52361">
      <w:pPr>
        <w:numPr>
          <w:ilvl w:val="0"/>
          <w:numId w:val="2"/>
        </w:numPr>
        <w:spacing w:line="60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报告格式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标题：</w:t>
      </w:r>
      <w:r>
        <w:rPr>
          <w:rFonts w:ascii="仿宋_GB2312" w:eastAsia="仿宋_GB2312" w:hint="eastAsia"/>
          <w:sz w:val="32"/>
          <w:szCs w:val="32"/>
        </w:rPr>
        <w:t>**区水利工程标准化管理工作2024年第*季度报告</w:t>
      </w:r>
    </w:p>
    <w:p w:rsidR="008B36F0" w:rsidRDefault="00A52361">
      <w:pPr>
        <w:spacing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章节目录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综述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所在区水利工程标准化管理总体进展情况。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年度目标任务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按照年度任务目标要求，本区内水利工程标准化管理实施进展情况，并填写水利工程标准化管理情况统计表和标准化管理工程名录表。详见附表1至2。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组织领导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工作安排部署、问题协调解决等；组织开展标准化管理实施情况；区水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局开展调研、培训、专题会议等内容。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智慧水利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提升水利工程安全监控和管理精细化等措施。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监督检查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行业主管单位及区水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局对标准化管理的监督检查情况。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先进经验和典型做法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水管单位推进标准化管理实施</w:t>
      </w:r>
      <w:proofErr w:type="gramStart"/>
      <w:r>
        <w:rPr>
          <w:rFonts w:ascii="仿宋_GB2312" w:eastAsia="仿宋_GB2312" w:hint="eastAsia"/>
          <w:sz w:val="32"/>
          <w:szCs w:val="32"/>
        </w:rPr>
        <w:t>胡经验</w:t>
      </w:r>
      <w:proofErr w:type="gramEnd"/>
      <w:r>
        <w:rPr>
          <w:rFonts w:ascii="仿宋_GB2312" w:eastAsia="仿宋_GB2312" w:hint="eastAsia"/>
          <w:sz w:val="32"/>
          <w:szCs w:val="32"/>
        </w:rPr>
        <w:t>做法。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宣传报道情况</w:t>
      </w:r>
    </w:p>
    <w:p w:rsidR="008B36F0" w:rsidRDefault="00A523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开展的宣传报道情况；将宣传报道的稿件、图片等以附件形式同时报送市水务局。</w:t>
      </w:r>
    </w:p>
    <w:p w:rsidR="008B36F0" w:rsidRDefault="00A52361">
      <w:pPr>
        <w:numPr>
          <w:ilvl w:val="0"/>
          <w:numId w:val="3"/>
        </w:numPr>
        <w:spacing w:line="600" w:lineRule="exac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问题和建议</w:t>
      </w:r>
    </w:p>
    <w:p w:rsidR="008B36F0" w:rsidRDefault="008B36F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  <w:sectPr w:rsidR="008B36F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B36F0" w:rsidRDefault="00A52361" w:rsidP="00790D81">
      <w:pPr>
        <w:jc w:val="left"/>
        <w:rPr>
          <w:rFonts w:ascii="方正小标宋简体" w:eastAsia="方正小标宋简体"/>
          <w:sz w:val="32"/>
          <w:szCs w:val="32"/>
        </w:rPr>
      </w:pPr>
      <w:r w:rsidRPr="00790D81"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 w:rsidRPr="00790D81">
        <w:rPr>
          <w:rFonts w:ascii="黑体" w:eastAsia="黑体" w:hAnsi="黑体" w:cs="黑体"/>
          <w:sz w:val="32"/>
          <w:szCs w:val="32"/>
        </w:rPr>
        <w:t>1</w:t>
      </w:r>
    </w:p>
    <w:p w:rsidR="008B36F0" w:rsidRPr="00790D81" w:rsidRDefault="00A52361">
      <w:pPr>
        <w:ind w:firstLine="645"/>
        <w:jc w:val="center"/>
        <w:rPr>
          <w:rFonts w:ascii="方正小标宋简体" w:eastAsia="方正小标宋简体"/>
          <w:sz w:val="36"/>
          <w:szCs w:val="36"/>
        </w:rPr>
      </w:pPr>
      <w:r w:rsidRPr="00790D81">
        <w:rPr>
          <w:rFonts w:ascii="方正小标宋简体" w:eastAsia="方正小标宋简体" w:hint="eastAsia"/>
          <w:sz w:val="36"/>
          <w:szCs w:val="36"/>
        </w:rPr>
        <w:t>第</w:t>
      </w:r>
      <w:r w:rsidRPr="00790D81">
        <w:rPr>
          <w:rFonts w:ascii="方正小标宋简体" w:eastAsia="方正小标宋简体"/>
          <w:sz w:val="36"/>
          <w:szCs w:val="36"/>
        </w:rPr>
        <w:t>X</w:t>
      </w:r>
      <w:r w:rsidRPr="00790D81">
        <w:rPr>
          <w:rFonts w:ascii="方正小标宋简体" w:eastAsia="方正小标宋简体" w:hint="eastAsia"/>
          <w:sz w:val="36"/>
          <w:szCs w:val="36"/>
        </w:rPr>
        <w:t>季度水利工程标准化管理创建情况统计表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8B36F0">
        <w:tc>
          <w:tcPr>
            <w:tcW w:w="4536" w:type="dxa"/>
            <w:gridSpan w:val="2"/>
            <w:vMerge w:val="restart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工程类别</w:t>
            </w:r>
          </w:p>
        </w:tc>
        <w:tc>
          <w:tcPr>
            <w:tcW w:w="4536" w:type="dxa"/>
            <w:gridSpan w:val="2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达标数量</w:t>
            </w:r>
          </w:p>
        </w:tc>
        <w:tc>
          <w:tcPr>
            <w:tcW w:w="2268" w:type="dxa"/>
            <w:vMerge w:val="restart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2024年计划达标数量</w:t>
            </w:r>
          </w:p>
        </w:tc>
        <w:tc>
          <w:tcPr>
            <w:tcW w:w="2268" w:type="dxa"/>
            <w:vMerge w:val="restart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2024年完成率</w:t>
            </w:r>
          </w:p>
        </w:tc>
      </w:tr>
      <w:tr w:rsidR="008B36F0">
        <w:tc>
          <w:tcPr>
            <w:tcW w:w="4536" w:type="dxa"/>
            <w:gridSpan w:val="2"/>
            <w:vMerge/>
            <w:vAlign w:val="center"/>
          </w:tcPr>
          <w:p w:rsidR="008B36F0" w:rsidRDefault="008B36F0"/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市级</w:t>
            </w:r>
          </w:p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区级</w:t>
            </w:r>
          </w:p>
        </w:tc>
        <w:tc>
          <w:tcPr>
            <w:tcW w:w="2268" w:type="dxa"/>
            <w:vMerge/>
            <w:vAlign w:val="center"/>
          </w:tcPr>
          <w:p w:rsidR="008B36F0" w:rsidRDefault="008B36F0"/>
        </w:tc>
        <w:tc>
          <w:tcPr>
            <w:tcW w:w="2268" w:type="dxa"/>
            <w:vMerge/>
            <w:vAlign w:val="center"/>
          </w:tcPr>
          <w:p w:rsidR="008B36F0" w:rsidRDefault="008B36F0"/>
        </w:tc>
      </w:tr>
      <w:tr w:rsidR="008B36F0">
        <w:tc>
          <w:tcPr>
            <w:tcW w:w="2268" w:type="dxa"/>
            <w:vMerge w:val="restart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水闸（座）</w:t>
            </w:r>
          </w:p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中型</w:t>
            </w: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2268" w:type="dxa"/>
            <w:vMerge/>
            <w:vAlign w:val="center"/>
          </w:tcPr>
          <w:p w:rsidR="008B36F0" w:rsidRDefault="008B36F0"/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小（1）型</w:t>
            </w: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2268" w:type="dxa"/>
            <w:vMerge/>
            <w:vAlign w:val="center"/>
          </w:tcPr>
          <w:p w:rsidR="008B36F0" w:rsidRDefault="008B36F0"/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小（2）型</w:t>
            </w: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2268" w:type="dxa"/>
            <w:vMerge w:val="restart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堤防（千米）</w:t>
            </w:r>
          </w:p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1级</w:t>
            </w: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2268" w:type="dxa"/>
            <w:vMerge/>
            <w:vAlign w:val="center"/>
          </w:tcPr>
          <w:p w:rsidR="008B36F0" w:rsidRDefault="008B36F0"/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2级</w:t>
            </w: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2268" w:type="dxa"/>
            <w:vMerge/>
            <w:vAlign w:val="center"/>
          </w:tcPr>
          <w:p w:rsidR="008B36F0" w:rsidRDefault="008B36F0"/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3级</w:t>
            </w: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海塘（千米）</w:t>
            </w:r>
          </w:p>
        </w:tc>
        <w:tc>
          <w:tcPr>
            <w:tcW w:w="226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1级</w:t>
            </w: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8B36F0" w:rsidRPr="00790D81" w:rsidRDefault="00A52361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 w:rsidRPr="00790D81">
        <w:rPr>
          <w:rFonts w:ascii="楷体_GB2312" w:eastAsia="楷体_GB2312" w:hAnsi="楷体_GB2312" w:cs="楷体_GB2312" w:hint="eastAsia"/>
          <w:sz w:val="32"/>
          <w:szCs w:val="32"/>
        </w:rPr>
        <w:t>注</w:t>
      </w:r>
      <w:r>
        <w:rPr>
          <w:rFonts w:ascii="楷体_GB2312" w:eastAsia="楷体_GB2312" w:hAnsi="楷体_GB2312" w:cs="楷体_GB2312" w:hint="eastAsia"/>
          <w:sz w:val="32"/>
          <w:szCs w:val="32"/>
          <w:lang w:eastAsia="zh"/>
        </w:rPr>
        <w:t>:</w:t>
      </w:r>
      <w:r w:rsidRPr="00790D81">
        <w:rPr>
          <w:rFonts w:ascii="楷体_GB2312" w:eastAsia="楷体_GB2312" w:hAnsi="楷体_GB2312" w:cs="楷体_GB2312" w:hint="eastAsia"/>
          <w:sz w:val="32"/>
          <w:szCs w:val="32"/>
        </w:rPr>
        <w:t>“达标数量”为截至本季度末以正式文件印发通过标准化评价的工程数量。</w:t>
      </w:r>
    </w:p>
    <w:p w:rsidR="008B36F0" w:rsidRDefault="008B36F0">
      <w:pPr>
        <w:jc w:val="left"/>
        <w:rPr>
          <w:rFonts w:ascii="仿宋_GB2312" w:eastAsia="仿宋_GB2312" w:cs="仿宋_GB2312"/>
          <w:sz w:val="32"/>
          <w:szCs w:val="32"/>
        </w:rPr>
      </w:pPr>
    </w:p>
    <w:p w:rsidR="008B36F0" w:rsidRDefault="008B36F0">
      <w:pPr>
        <w:ind w:firstLine="645"/>
        <w:jc w:val="left"/>
        <w:rPr>
          <w:rFonts w:ascii="方正小标宋简体" w:eastAsia="方正小标宋简体"/>
          <w:sz w:val="32"/>
          <w:szCs w:val="32"/>
        </w:rPr>
      </w:pPr>
    </w:p>
    <w:p w:rsidR="008B36F0" w:rsidRDefault="008B36F0">
      <w:pPr>
        <w:ind w:firstLine="645"/>
        <w:jc w:val="left"/>
        <w:rPr>
          <w:rFonts w:ascii="方正小标宋简体" w:eastAsia="方正小标宋简体"/>
          <w:sz w:val="32"/>
          <w:szCs w:val="32"/>
        </w:rPr>
      </w:pPr>
    </w:p>
    <w:p w:rsidR="008B36F0" w:rsidRDefault="00A52361" w:rsidP="00790D81">
      <w:pPr>
        <w:jc w:val="left"/>
        <w:rPr>
          <w:rFonts w:ascii="方正小标宋简体" w:eastAsia="方正小标宋简体"/>
          <w:sz w:val="32"/>
          <w:szCs w:val="32"/>
        </w:rPr>
      </w:pPr>
      <w:r w:rsidRPr="00790D81"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 w:rsidRPr="00790D81">
        <w:rPr>
          <w:rFonts w:ascii="黑体" w:eastAsia="黑体" w:hAnsi="黑体" w:cs="黑体"/>
          <w:sz w:val="32"/>
          <w:szCs w:val="32"/>
        </w:rPr>
        <w:t>2</w:t>
      </w:r>
    </w:p>
    <w:p w:rsidR="008B36F0" w:rsidRPr="00790D81" w:rsidRDefault="00A52361">
      <w:pPr>
        <w:ind w:firstLine="645"/>
        <w:jc w:val="center"/>
        <w:rPr>
          <w:rFonts w:ascii="方正小标宋简体" w:eastAsia="方正小标宋简体"/>
          <w:sz w:val="36"/>
          <w:szCs w:val="36"/>
        </w:rPr>
      </w:pPr>
      <w:r w:rsidRPr="00790D81">
        <w:rPr>
          <w:rFonts w:ascii="方正小标宋简体" w:eastAsia="方正小标宋简体" w:hint="eastAsia"/>
          <w:sz w:val="36"/>
          <w:szCs w:val="36"/>
        </w:rPr>
        <w:t>第</w:t>
      </w:r>
      <w:r w:rsidRPr="00790D81">
        <w:rPr>
          <w:rFonts w:ascii="方正小标宋简体" w:eastAsia="方正小标宋简体"/>
          <w:sz w:val="36"/>
          <w:szCs w:val="36"/>
        </w:rPr>
        <w:t>X</w:t>
      </w:r>
      <w:r w:rsidRPr="00790D81">
        <w:rPr>
          <w:rFonts w:ascii="方正小标宋简体" w:eastAsia="方正小标宋简体" w:hint="eastAsia"/>
          <w:sz w:val="36"/>
          <w:szCs w:val="36"/>
        </w:rPr>
        <w:t>季度水利工程标准化管理创建工程名录</w:t>
      </w:r>
    </w:p>
    <w:tbl>
      <w:tblPr>
        <w:tblW w:w="13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984"/>
        <w:gridCol w:w="1498"/>
        <w:gridCol w:w="1134"/>
        <w:gridCol w:w="1996"/>
        <w:gridCol w:w="1996"/>
        <w:gridCol w:w="1497"/>
        <w:gridCol w:w="1323"/>
        <w:gridCol w:w="1531"/>
      </w:tblGrid>
      <w:tr w:rsidR="008B36F0">
        <w:tc>
          <w:tcPr>
            <w:tcW w:w="53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8B36F0" w:rsidRDefault="00A52361" w:rsidP="00790D81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工程类别</w:t>
            </w:r>
          </w:p>
        </w:tc>
        <w:tc>
          <w:tcPr>
            <w:tcW w:w="1498" w:type="dxa"/>
            <w:vAlign w:val="center"/>
          </w:tcPr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工程</w:t>
            </w:r>
          </w:p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规模</w:t>
            </w:r>
          </w:p>
        </w:tc>
        <w:tc>
          <w:tcPr>
            <w:tcW w:w="1134" w:type="dxa"/>
            <w:vAlign w:val="center"/>
          </w:tcPr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工程数量</w:t>
            </w:r>
          </w:p>
        </w:tc>
        <w:tc>
          <w:tcPr>
            <w:tcW w:w="1996" w:type="dxa"/>
            <w:vAlign w:val="center"/>
          </w:tcPr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工程名称</w:t>
            </w:r>
          </w:p>
        </w:tc>
        <w:tc>
          <w:tcPr>
            <w:tcW w:w="1996" w:type="dxa"/>
            <w:vAlign w:val="center"/>
          </w:tcPr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工程管理</w:t>
            </w:r>
          </w:p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497" w:type="dxa"/>
            <w:vAlign w:val="center"/>
          </w:tcPr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创建</w:t>
            </w:r>
          </w:p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等级</w:t>
            </w:r>
          </w:p>
        </w:tc>
        <w:tc>
          <w:tcPr>
            <w:tcW w:w="1323" w:type="dxa"/>
            <w:vAlign w:val="center"/>
          </w:tcPr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评价</w:t>
            </w:r>
          </w:p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认定</w:t>
            </w:r>
          </w:p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部门</w:t>
            </w:r>
          </w:p>
        </w:tc>
        <w:tc>
          <w:tcPr>
            <w:tcW w:w="1531" w:type="dxa"/>
            <w:vAlign w:val="center"/>
          </w:tcPr>
          <w:p w:rsidR="008B36F0" w:rsidRDefault="00A52361" w:rsidP="00790D81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认定文件及文号</w:t>
            </w:r>
          </w:p>
        </w:tc>
      </w:tr>
      <w:tr w:rsidR="008B36F0">
        <w:tc>
          <w:tcPr>
            <w:tcW w:w="53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水闸（座）</w:t>
            </w:r>
          </w:p>
        </w:tc>
        <w:tc>
          <w:tcPr>
            <w:tcW w:w="149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中型</w:t>
            </w:r>
          </w:p>
        </w:tc>
        <w:tc>
          <w:tcPr>
            <w:tcW w:w="1134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53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8B36F0" w:rsidRDefault="008B36F0"/>
        </w:tc>
        <w:tc>
          <w:tcPr>
            <w:tcW w:w="149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小（1）型</w:t>
            </w:r>
          </w:p>
        </w:tc>
        <w:tc>
          <w:tcPr>
            <w:tcW w:w="1134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53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B36F0" w:rsidRDefault="008B36F0"/>
        </w:tc>
        <w:tc>
          <w:tcPr>
            <w:tcW w:w="149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小（2）型</w:t>
            </w:r>
          </w:p>
        </w:tc>
        <w:tc>
          <w:tcPr>
            <w:tcW w:w="1134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rPr>
          <w:trHeight w:val="596"/>
        </w:trPr>
        <w:tc>
          <w:tcPr>
            <w:tcW w:w="53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堤防（千米）</w:t>
            </w:r>
          </w:p>
        </w:tc>
        <w:tc>
          <w:tcPr>
            <w:tcW w:w="149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1级</w:t>
            </w:r>
          </w:p>
        </w:tc>
        <w:tc>
          <w:tcPr>
            <w:tcW w:w="1134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53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B36F0" w:rsidRDefault="008B36F0"/>
        </w:tc>
        <w:tc>
          <w:tcPr>
            <w:tcW w:w="149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2级</w:t>
            </w:r>
          </w:p>
        </w:tc>
        <w:tc>
          <w:tcPr>
            <w:tcW w:w="1134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53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B36F0" w:rsidRDefault="008B36F0"/>
        </w:tc>
        <w:tc>
          <w:tcPr>
            <w:tcW w:w="149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3级</w:t>
            </w:r>
          </w:p>
        </w:tc>
        <w:tc>
          <w:tcPr>
            <w:tcW w:w="1134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8B36F0">
        <w:tc>
          <w:tcPr>
            <w:tcW w:w="538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海塘（千米）</w:t>
            </w:r>
          </w:p>
        </w:tc>
        <w:tc>
          <w:tcPr>
            <w:tcW w:w="1498" w:type="dxa"/>
            <w:vAlign w:val="center"/>
          </w:tcPr>
          <w:p w:rsidR="008B36F0" w:rsidRDefault="00A52361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1级</w:t>
            </w:r>
          </w:p>
        </w:tc>
        <w:tc>
          <w:tcPr>
            <w:tcW w:w="1134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8B36F0" w:rsidRDefault="008B36F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8B36F0" w:rsidRPr="00790D81" w:rsidRDefault="00A52361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 w:rsidRPr="00790D81">
        <w:rPr>
          <w:rFonts w:ascii="楷体_GB2312" w:eastAsia="楷体_GB2312" w:hAnsi="楷体_GB2312" w:cs="楷体_GB2312" w:hint="eastAsia"/>
          <w:sz w:val="32"/>
          <w:szCs w:val="32"/>
        </w:rPr>
        <w:t>注</w:t>
      </w:r>
      <w:r w:rsidRPr="00790D81">
        <w:rPr>
          <w:rFonts w:ascii="楷体_GB2312" w:eastAsia="楷体_GB2312" w:hAnsi="楷体_GB2312" w:cs="楷体_GB2312"/>
          <w:sz w:val="32"/>
          <w:szCs w:val="32"/>
          <w:lang w:eastAsia="zh"/>
        </w:rPr>
        <w:t>:</w:t>
      </w:r>
      <w:r w:rsidRPr="00790D81">
        <w:rPr>
          <w:rFonts w:ascii="楷体_GB2312" w:eastAsia="楷体_GB2312" w:hAnsi="楷体_GB2312" w:cs="楷体_GB2312" w:hint="eastAsia"/>
          <w:sz w:val="32"/>
          <w:szCs w:val="32"/>
        </w:rPr>
        <w:t>“工程数量”中水闸为</w:t>
      </w:r>
      <w:r w:rsidRPr="00790D81">
        <w:rPr>
          <w:rFonts w:ascii="楷体_GB2312" w:eastAsia="楷体_GB2312" w:hAnsi="楷体_GB2312" w:cs="楷体_GB2312"/>
          <w:sz w:val="32"/>
          <w:szCs w:val="32"/>
        </w:rPr>
        <w:t>*</w:t>
      </w:r>
      <w:r w:rsidRPr="00790D81">
        <w:rPr>
          <w:rFonts w:ascii="楷体_GB2312" w:eastAsia="楷体_GB2312" w:hAnsi="楷体_GB2312" w:cs="楷体_GB2312" w:hint="eastAsia"/>
          <w:sz w:val="32"/>
          <w:szCs w:val="32"/>
        </w:rPr>
        <w:t>座；堤防、海塘为</w:t>
      </w:r>
      <w:r w:rsidRPr="00790D81">
        <w:rPr>
          <w:rFonts w:ascii="楷体_GB2312" w:eastAsia="楷体_GB2312" w:hAnsi="楷体_GB2312" w:cs="楷体_GB2312"/>
          <w:sz w:val="32"/>
          <w:szCs w:val="32"/>
        </w:rPr>
        <w:t>*</w:t>
      </w:r>
      <w:r w:rsidRPr="00790D81">
        <w:rPr>
          <w:rFonts w:ascii="楷体_GB2312" w:eastAsia="楷体_GB2312" w:hAnsi="楷体_GB2312" w:cs="楷体_GB2312" w:hint="eastAsia"/>
          <w:sz w:val="32"/>
          <w:szCs w:val="32"/>
        </w:rPr>
        <w:t>千米。</w:t>
      </w:r>
    </w:p>
    <w:p w:rsidR="008B36F0" w:rsidRPr="00790D81" w:rsidRDefault="00A52361" w:rsidP="00790D81">
      <w:pPr>
        <w:ind w:firstLineChars="150" w:firstLine="480"/>
        <w:jc w:val="left"/>
        <w:rPr>
          <w:rFonts w:ascii="楷体_GB2312" w:eastAsia="楷体_GB2312" w:hAnsi="楷体_GB2312" w:cs="楷体_GB2312"/>
          <w:sz w:val="32"/>
          <w:szCs w:val="32"/>
        </w:rPr>
      </w:pPr>
      <w:r w:rsidRPr="00790D81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“工程名称”应与水利部堤防水闸信息系统中注册登记名称保持一致。</w:t>
      </w:r>
    </w:p>
    <w:p w:rsidR="008B36F0" w:rsidRPr="00790D81" w:rsidRDefault="00A52361" w:rsidP="00790D81">
      <w:pPr>
        <w:ind w:firstLineChars="150" w:firstLine="480"/>
        <w:jc w:val="left"/>
        <w:rPr>
          <w:rFonts w:ascii="楷体_GB2312" w:eastAsia="楷体_GB2312" w:hAnsi="楷体_GB2312" w:cs="楷体_GB2312"/>
          <w:sz w:val="32"/>
          <w:szCs w:val="32"/>
        </w:rPr>
      </w:pPr>
      <w:r w:rsidRPr="00790D81">
        <w:rPr>
          <w:rFonts w:ascii="楷体_GB2312" w:eastAsia="楷体_GB2312" w:hAnsi="楷体_GB2312" w:cs="楷体_GB2312" w:hint="eastAsia"/>
          <w:sz w:val="32"/>
          <w:szCs w:val="32"/>
        </w:rPr>
        <w:t>“评价认定部门”填写通过标准化管理评价部门，如“市水务局”“区水</w:t>
      </w:r>
      <w:proofErr w:type="gramStart"/>
      <w:r w:rsidRPr="00790D81">
        <w:rPr>
          <w:rFonts w:ascii="楷体_GB2312" w:eastAsia="楷体_GB2312" w:hAnsi="楷体_GB2312" w:cs="楷体_GB2312" w:hint="eastAsia"/>
          <w:sz w:val="32"/>
          <w:szCs w:val="32"/>
        </w:rPr>
        <w:t>务</w:t>
      </w:r>
      <w:proofErr w:type="gramEnd"/>
      <w:r w:rsidRPr="00790D81">
        <w:rPr>
          <w:rFonts w:ascii="楷体_GB2312" w:eastAsia="楷体_GB2312" w:hAnsi="楷体_GB2312" w:cs="楷体_GB2312" w:hint="eastAsia"/>
          <w:sz w:val="32"/>
          <w:szCs w:val="32"/>
        </w:rPr>
        <w:t>局”等。</w:t>
      </w:r>
    </w:p>
    <w:sectPr w:rsidR="008B36F0" w:rsidRPr="00790D81">
      <w:pgSz w:w="16838" w:h="11906" w:orient="landscape"/>
      <w:pgMar w:top="1157" w:right="1463" w:bottom="1157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7CE" w:rsidRDefault="00E447CE">
      <w:r>
        <w:separator/>
      </w:r>
    </w:p>
  </w:endnote>
  <w:endnote w:type="continuationSeparator" w:id="0">
    <w:p w:rsidR="00E447CE" w:rsidRDefault="00E4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6F0" w:rsidRDefault="00A5236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B36F0" w:rsidRDefault="00A5236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90D8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N/IaX/MAQAAbQ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8B36F0" w:rsidRDefault="00A5236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90D8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7CE" w:rsidRDefault="00E447CE">
      <w:r>
        <w:separator/>
      </w:r>
    </w:p>
  </w:footnote>
  <w:footnote w:type="continuationSeparator" w:id="0">
    <w:p w:rsidR="00E447CE" w:rsidRDefault="00E4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BEC9C9"/>
    <w:multiLevelType w:val="singleLevel"/>
    <w:tmpl w:val="DFBEC9C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DFE1A5"/>
    <w:multiLevelType w:val="singleLevel"/>
    <w:tmpl w:val="F7DFE1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E3FDD76"/>
    <w:multiLevelType w:val="singleLevel"/>
    <w:tmpl w:val="FE3FDD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3B"/>
    <w:rsid w:val="F7CB3BD0"/>
    <w:rsid w:val="00790D81"/>
    <w:rsid w:val="00800D20"/>
    <w:rsid w:val="008B36F0"/>
    <w:rsid w:val="00A52361"/>
    <w:rsid w:val="00D84F3B"/>
    <w:rsid w:val="00E447CE"/>
    <w:rsid w:val="2FE7B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830D352-69B1-4217-B172-C5C12337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Pr>
      <w:rFonts w:ascii="宋体"/>
      <w:sz w:val="18"/>
      <w:szCs w:val="18"/>
    </w:rPr>
  </w:style>
  <w:style w:type="paragraph" w:styleId="5">
    <w:name w:val="toc 5"/>
    <w:basedOn w:val="a"/>
    <w:next w:val="a"/>
    <w:pPr>
      <w:ind w:left="1680"/>
    </w:pPr>
  </w:style>
  <w:style w:type="paragraph" w:styleId="30">
    <w:name w:val="toc 3"/>
    <w:basedOn w:val="a"/>
    <w:next w:val="a"/>
    <w:pPr>
      <w:ind w:left="84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</w:style>
  <w:style w:type="paragraph" w:styleId="4">
    <w:name w:val="toc 4"/>
    <w:basedOn w:val="a"/>
    <w:next w:val="a"/>
    <w:pPr>
      <w:ind w:left="1260"/>
    </w:pPr>
  </w:style>
  <w:style w:type="paragraph" w:styleId="20">
    <w:name w:val="toc 2"/>
    <w:basedOn w:val="a"/>
    <w:next w:val="a"/>
    <w:pPr>
      <w:ind w:left="420"/>
    </w:p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发文2号标题"/>
    <w:basedOn w:val="a"/>
    <w:pPr>
      <w:spacing w:line="0" w:lineRule="atLeast"/>
      <w:jc w:val="center"/>
    </w:pPr>
    <w:rPr>
      <w:rFonts w:ascii="方正小标宋简体" w:eastAsia="方正小标宋简体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1338</Words>
  <Characters>1405</Characters>
  <Application>Microsoft Office Word</Application>
  <DocSecurity>0</DocSecurity>
  <Lines>468</Lines>
  <Paragraphs>171</Paragraphs>
  <ScaleCrop>false</ScaleCrop>
  <Company>Microsoft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哈密路可乐路情况报告</dc:title>
  <dc:creator>Administrator</dc:creator>
  <cp:lastModifiedBy>吴玫玫</cp:lastModifiedBy>
  <cp:revision>2</cp:revision>
  <cp:lastPrinted>2024-04-12T08:49:00Z</cp:lastPrinted>
  <dcterms:created xsi:type="dcterms:W3CDTF">2021-04-30T00:08:00Z</dcterms:created>
  <dcterms:modified xsi:type="dcterms:W3CDTF">2024-04-17T08:02:00Z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