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D1" w:rsidRPr="00980CF1" w:rsidRDefault="009D6FD1" w:rsidP="009D6FD1">
      <w:pPr>
        <w:pStyle w:val="--------"/>
        <w:jc w:val="both"/>
        <w:rPr>
          <w:rFonts w:ascii="黑体" w:hAnsiTheme="minorEastAsia" w:cs="Times New Roman"/>
          <w:sz w:val="32"/>
          <w:szCs w:val="32"/>
        </w:rPr>
      </w:pPr>
      <w:bookmarkStart w:id="0" w:name="_GoBack"/>
      <w:bookmarkEnd w:id="0"/>
      <w:r w:rsidRPr="00980CF1">
        <w:rPr>
          <w:rFonts w:ascii="黑体" w:hAnsiTheme="minorEastAsia" w:cs="Times New Roman" w:hint="eastAsia"/>
          <w:sz w:val="32"/>
          <w:szCs w:val="32"/>
        </w:rPr>
        <w:t>附件</w:t>
      </w:r>
      <w:r w:rsidR="00307EC9" w:rsidRPr="00980CF1">
        <w:rPr>
          <w:rFonts w:ascii="黑体" w:hAnsiTheme="minorEastAsia" w:cs="Times New Roman"/>
          <w:sz w:val="32"/>
          <w:szCs w:val="32"/>
        </w:rPr>
        <w:t>1</w:t>
      </w:r>
    </w:p>
    <w:p w:rsidR="00E13BE5" w:rsidRDefault="009D6FD1" w:rsidP="009D6FD1">
      <w:pPr>
        <w:pStyle w:val="--------"/>
      </w:pPr>
      <w:r>
        <w:rPr>
          <w:rFonts w:hint="eastAsia"/>
        </w:rPr>
        <w:t xml:space="preserve"> </w:t>
      </w:r>
    </w:p>
    <w:p w:rsidR="009D6FD1" w:rsidRPr="00980CF1" w:rsidRDefault="009D6FD1" w:rsidP="009D6FD1">
      <w:pPr>
        <w:pStyle w:val="--------"/>
        <w:rPr>
          <w:rFonts w:ascii="方正小标宋简体" w:eastAsia="方正小标宋简体" w:hAnsiTheme="minorEastAsia" w:cs="Times New Roman"/>
          <w:sz w:val="36"/>
          <w:szCs w:val="36"/>
        </w:rPr>
      </w:pPr>
      <w:r w:rsidRPr="00980CF1">
        <w:rPr>
          <w:rFonts w:ascii="方正小标宋简体" w:eastAsia="方正小标宋简体"/>
          <w:sz w:val="36"/>
          <w:szCs w:val="36"/>
        </w:rPr>
        <w:t xml:space="preserve">  </w:t>
      </w:r>
      <w:r w:rsidR="00BE5C1E" w:rsidRPr="00980CF1">
        <w:rPr>
          <w:rFonts w:ascii="方正小标宋简体" w:eastAsia="方正小标宋简体" w:hint="eastAsia"/>
          <w:sz w:val="36"/>
          <w:szCs w:val="36"/>
        </w:rPr>
        <w:t>华为青浦研发基地及周边区域</w:t>
      </w:r>
      <w:r w:rsidR="00945381" w:rsidRPr="00980CF1">
        <w:rPr>
          <w:rFonts w:ascii="方正小标宋简体" w:eastAsia="方正小标宋简体" w:hAnsiTheme="minorEastAsia" w:cs="Times New Roman" w:hint="eastAsia"/>
          <w:sz w:val="36"/>
          <w:szCs w:val="36"/>
        </w:rPr>
        <w:t>河湖</w:t>
      </w:r>
      <w:r w:rsidRPr="00980CF1">
        <w:rPr>
          <w:rFonts w:ascii="方正小标宋简体" w:eastAsia="方正小标宋简体" w:hAnsiTheme="minorEastAsia" w:hint="eastAsia"/>
          <w:sz w:val="36"/>
          <w:szCs w:val="36"/>
        </w:rPr>
        <w:t>规划</w:t>
      </w:r>
      <w:r w:rsidRPr="00980CF1">
        <w:rPr>
          <w:rFonts w:ascii="方正小标宋简体" w:eastAsia="方正小标宋简体" w:hAnsiTheme="minorEastAsia" w:cs="Times New Roman" w:hint="eastAsia"/>
          <w:sz w:val="36"/>
          <w:szCs w:val="36"/>
        </w:rPr>
        <w:t>要素控制表</w:t>
      </w:r>
    </w:p>
    <w:tbl>
      <w:tblPr>
        <w:tblW w:w="4108" w:type="pct"/>
        <w:tblInd w:w="1099" w:type="dxa"/>
        <w:tblLook w:val="04A0" w:firstRow="1" w:lastRow="0" w:firstColumn="1" w:lastColumn="0" w:noHBand="0" w:noVBand="1"/>
      </w:tblPr>
      <w:tblGrid>
        <w:gridCol w:w="655"/>
        <w:gridCol w:w="1716"/>
        <w:gridCol w:w="1317"/>
        <w:gridCol w:w="1276"/>
        <w:gridCol w:w="1134"/>
        <w:gridCol w:w="1134"/>
        <w:gridCol w:w="1134"/>
        <w:gridCol w:w="1134"/>
        <w:gridCol w:w="1559"/>
      </w:tblGrid>
      <w:tr w:rsidR="002960B7" w:rsidRPr="004C3D81" w:rsidTr="002960B7">
        <w:trPr>
          <w:trHeight w:val="670"/>
          <w:tblHeader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河道名称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起讫点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河道长度</w:t>
            </w:r>
          </w:p>
          <w:p w:rsidR="002960B7" w:rsidRPr="00980CF1" w:rsidRDefault="002960B7" w:rsidP="00E13BE5">
            <w:pPr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Pr="00980CF1">
              <w:rPr>
                <w:rFonts w:ascii="仿宋_GB2312" w:eastAsia="仿宋_GB2312" w:hAnsiTheme="minorEastAsia"/>
                <w:b/>
                <w:color w:val="000000"/>
                <w:kern w:val="0"/>
                <w:szCs w:val="21"/>
              </w:rPr>
              <w:t>km</w:t>
            </w: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河道规划断面</w:t>
            </w:r>
          </w:p>
        </w:tc>
      </w:tr>
      <w:tr w:rsidR="002960B7" w:rsidRPr="004C3D81" w:rsidTr="002960B7">
        <w:trPr>
          <w:trHeight w:val="300"/>
          <w:tblHeader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起点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讫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河口宽度</w:t>
            </w:r>
          </w:p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Pr="00980CF1">
              <w:rPr>
                <w:rFonts w:ascii="仿宋_GB2312" w:eastAsia="仿宋_GB2312" w:hAnsiTheme="minorEastAsia"/>
                <w:b/>
                <w:color w:val="000000"/>
                <w:kern w:val="0"/>
                <w:szCs w:val="21"/>
              </w:rPr>
              <w:t>m</w:t>
            </w: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河底高程</w:t>
            </w:r>
          </w:p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河底宽度</w:t>
            </w:r>
          </w:p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陆域控制宽度</w:t>
            </w:r>
          </w:p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Pr="00980CF1">
              <w:rPr>
                <w:rFonts w:ascii="仿宋_GB2312" w:eastAsia="仿宋_GB2312" w:hAnsiTheme="minorEastAsia"/>
                <w:b/>
                <w:color w:val="000000"/>
                <w:kern w:val="0"/>
                <w:szCs w:val="21"/>
              </w:rPr>
              <w:t>m</w:t>
            </w: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2960B7" w:rsidRPr="00E57A67" w:rsidTr="002960B7">
        <w:trPr>
          <w:trHeight w:val="619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</w:t>
            </w:r>
          </w:p>
        </w:tc>
        <w:tc>
          <w:tcPr>
            <w:tcW w:w="17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中心湖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石塘港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代常路港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527D34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47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代常路港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小坪村港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6C1A97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1.174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30～89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65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B42B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小坪村港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地块东边界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6C1A97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5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B42B5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代常路港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</w:t>
            </w: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岑中心河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BA1C7B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北横港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20～25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5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小坪村港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kern w:val="0"/>
                <w:szCs w:val="21"/>
              </w:rPr>
              <w:t>A、G组团中间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北横港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5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祝家湾河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</w:t>
            </w: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岑中心河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规划东边界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  <w:tr w:rsidR="002960B7" w:rsidRPr="00E57A67" w:rsidTr="002960B7">
        <w:trPr>
          <w:trHeight w:val="55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上南港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规划东边界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北横港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6C1A97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B7" w:rsidRPr="00980CF1" w:rsidRDefault="002960B7" w:rsidP="00E13BE5">
            <w:pPr>
              <w:widowControl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/>
                <w:kern w:val="0"/>
                <w:szCs w:val="21"/>
              </w:rPr>
              <w:t>6*2</w:t>
            </w:r>
          </w:p>
        </w:tc>
      </w:tr>
    </w:tbl>
    <w:p w:rsidR="006E70BB" w:rsidRPr="00E57A67" w:rsidRDefault="006E70BB" w:rsidP="006E70BB"/>
    <w:p w:rsidR="00A80683" w:rsidRDefault="00A80683" w:rsidP="004E3891">
      <w:pPr>
        <w:ind w:firstLineChars="200" w:firstLine="480"/>
        <w:rPr>
          <w:rFonts w:ascii="宋体" w:hAnsi="宋体"/>
          <w:kern w:val="0"/>
          <w:sz w:val="24"/>
        </w:rPr>
      </w:pPr>
    </w:p>
    <w:p w:rsidR="00307EC9" w:rsidRDefault="00307EC9" w:rsidP="004E3891">
      <w:pPr>
        <w:ind w:firstLineChars="200" w:firstLine="480"/>
        <w:rPr>
          <w:rFonts w:ascii="宋体" w:hAnsi="宋体"/>
          <w:kern w:val="0"/>
          <w:sz w:val="24"/>
        </w:rPr>
      </w:pPr>
    </w:p>
    <w:p w:rsidR="00307EC9" w:rsidRDefault="00307EC9" w:rsidP="004E3891">
      <w:pPr>
        <w:ind w:firstLineChars="200" w:firstLine="480"/>
        <w:rPr>
          <w:rFonts w:ascii="宋体" w:hAnsi="宋体"/>
          <w:kern w:val="0"/>
          <w:sz w:val="24"/>
        </w:rPr>
      </w:pPr>
    </w:p>
    <w:p w:rsidR="00E80CF7" w:rsidRDefault="00E80CF7" w:rsidP="004E3891">
      <w:pPr>
        <w:ind w:firstLineChars="200" w:firstLine="480"/>
        <w:rPr>
          <w:rFonts w:ascii="宋体" w:hAnsi="宋体"/>
          <w:kern w:val="0"/>
          <w:sz w:val="24"/>
        </w:rPr>
      </w:pPr>
    </w:p>
    <w:p w:rsidR="00E80CF7" w:rsidRDefault="00E80CF7" w:rsidP="004E3891">
      <w:pPr>
        <w:ind w:firstLineChars="200" w:firstLine="480"/>
        <w:rPr>
          <w:rFonts w:ascii="宋体" w:hAnsi="宋体"/>
          <w:kern w:val="0"/>
          <w:sz w:val="24"/>
        </w:rPr>
      </w:pPr>
    </w:p>
    <w:p w:rsidR="00803A26" w:rsidRPr="00980CF1" w:rsidRDefault="00803A26" w:rsidP="00803A26">
      <w:pPr>
        <w:pStyle w:val="--------"/>
        <w:jc w:val="both"/>
        <w:rPr>
          <w:rFonts w:ascii="黑体" w:hAnsiTheme="minorEastAsia" w:cs="Times New Roman"/>
          <w:sz w:val="32"/>
          <w:szCs w:val="32"/>
        </w:rPr>
      </w:pPr>
      <w:r w:rsidRPr="00980CF1">
        <w:rPr>
          <w:rFonts w:ascii="黑体" w:hAnsiTheme="minorEastAsia" w:cs="Times New Roman" w:hint="eastAsia"/>
          <w:sz w:val="32"/>
          <w:szCs w:val="32"/>
        </w:rPr>
        <w:lastRenderedPageBreak/>
        <w:t>附件</w:t>
      </w:r>
      <w:r w:rsidRPr="00980CF1">
        <w:rPr>
          <w:rFonts w:ascii="黑体" w:hAnsiTheme="minorEastAsia" w:cs="Times New Roman"/>
          <w:sz w:val="32"/>
          <w:szCs w:val="32"/>
        </w:rPr>
        <w:t>2</w:t>
      </w:r>
    </w:p>
    <w:p w:rsidR="005622AE" w:rsidRDefault="005622AE" w:rsidP="005622AE">
      <w:pPr>
        <w:pStyle w:val="--------"/>
        <w:tabs>
          <w:tab w:val="left" w:pos="2826"/>
          <w:tab w:val="center" w:pos="6622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803A26" w:rsidRPr="00980CF1" w:rsidRDefault="005622AE" w:rsidP="005622AE">
      <w:pPr>
        <w:pStyle w:val="--------"/>
        <w:tabs>
          <w:tab w:val="left" w:pos="2826"/>
          <w:tab w:val="center" w:pos="6622"/>
        </w:tabs>
        <w:jc w:val="left"/>
        <w:rPr>
          <w:rFonts w:ascii="方正小标宋简体" w:eastAsia="方正小标宋简体" w:hAnsiTheme="minorEastAsia" w:cs="Times New Roman"/>
          <w:sz w:val="36"/>
          <w:szCs w:val="36"/>
        </w:rPr>
      </w:pPr>
      <w:r w:rsidRPr="00980CF1">
        <w:rPr>
          <w:rFonts w:ascii="方正小标宋简体" w:eastAsia="方正小标宋简体"/>
          <w:sz w:val="36"/>
          <w:szCs w:val="36"/>
        </w:rPr>
        <w:tab/>
      </w:r>
      <w:r w:rsidR="00BE5C1E" w:rsidRPr="00980CF1">
        <w:rPr>
          <w:rFonts w:ascii="方正小标宋简体" w:eastAsia="方正小标宋简体" w:hint="eastAsia"/>
          <w:sz w:val="36"/>
          <w:szCs w:val="36"/>
        </w:rPr>
        <w:t>华为青浦研发基地及周边</w:t>
      </w:r>
      <w:r w:rsidR="00803A26" w:rsidRPr="00980CF1">
        <w:rPr>
          <w:rFonts w:ascii="方正小标宋简体" w:eastAsia="方正小标宋简体" w:hint="eastAsia"/>
          <w:sz w:val="36"/>
          <w:szCs w:val="36"/>
        </w:rPr>
        <w:t>区域</w:t>
      </w:r>
      <w:r w:rsidR="00803A26" w:rsidRPr="00980CF1">
        <w:rPr>
          <w:rFonts w:ascii="方正小标宋简体" w:eastAsia="方正小标宋简体" w:hAnsiTheme="minorEastAsia" w:cs="Times New Roman" w:hint="eastAsia"/>
          <w:sz w:val="36"/>
          <w:szCs w:val="36"/>
        </w:rPr>
        <w:t>泵闸</w:t>
      </w:r>
      <w:r w:rsidR="00803A26" w:rsidRPr="00980CF1">
        <w:rPr>
          <w:rFonts w:ascii="方正小标宋简体" w:eastAsia="方正小标宋简体" w:hAnsiTheme="minorEastAsia" w:hint="eastAsia"/>
          <w:sz w:val="36"/>
          <w:szCs w:val="36"/>
        </w:rPr>
        <w:t>规划</w:t>
      </w:r>
      <w:r w:rsidR="00803A26" w:rsidRPr="00980CF1">
        <w:rPr>
          <w:rFonts w:ascii="方正小标宋简体" w:eastAsia="方正小标宋简体" w:hAnsiTheme="minorEastAsia" w:cs="Times New Roman" w:hint="eastAsia"/>
          <w:sz w:val="36"/>
          <w:szCs w:val="36"/>
        </w:rPr>
        <w:t>要素控制表</w:t>
      </w:r>
    </w:p>
    <w:tbl>
      <w:tblPr>
        <w:tblW w:w="46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8"/>
        <w:gridCol w:w="2729"/>
        <w:gridCol w:w="2010"/>
        <w:gridCol w:w="1905"/>
        <w:gridCol w:w="1637"/>
        <w:gridCol w:w="3521"/>
      </w:tblGrid>
      <w:tr w:rsidR="002960B7" w:rsidRPr="003853A5" w:rsidTr="002960B7">
        <w:trPr>
          <w:trHeight w:val="397"/>
        </w:trPr>
        <w:tc>
          <w:tcPr>
            <w:tcW w:w="256" w:type="pct"/>
            <w:vMerge w:val="restart"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8" w:type="pct"/>
            <w:vMerge w:val="restart"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泵闸</w:t>
            </w: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/节制</w:t>
            </w:r>
            <w:proofErr w:type="gramStart"/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闸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09" w:type="pct"/>
            <w:vMerge w:val="restart"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所在河道</w:t>
            </w:r>
          </w:p>
        </w:tc>
        <w:tc>
          <w:tcPr>
            <w:tcW w:w="1421" w:type="pct"/>
            <w:gridSpan w:val="2"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规划规模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960B7" w:rsidRPr="003853A5" w:rsidTr="002960B7">
        <w:trPr>
          <w:trHeight w:val="464"/>
        </w:trPr>
        <w:tc>
          <w:tcPr>
            <w:tcW w:w="256" w:type="pct"/>
            <w:vMerge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8" w:type="pct"/>
            <w:vMerge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9" w:type="pct"/>
            <w:vMerge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2960B7" w:rsidRPr="00980CF1" w:rsidRDefault="002960B7" w:rsidP="002960B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泵站流量（</w:t>
            </w: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m3/s）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Cs w:val="21"/>
              </w:rPr>
              <w:t>水闸口宽（</w:t>
            </w:r>
            <w:r w:rsidRPr="00980CF1">
              <w:rPr>
                <w:rFonts w:ascii="仿宋_GB2312" w:eastAsia="仿宋_GB2312" w:hAnsiTheme="minorEastAsia" w:cs="宋体"/>
                <w:b/>
                <w:color w:val="000000"/>
                <w:kern w:val="0"/>
                <w:szCs w:val="21"/>
              </w:rPr>
              <w:t>m）</w:t>
            </w:r>
          </w:p>
        </w:tc>
        <w:tc>
          <w:tcPr>
            <w:tcW w:w="1416" w:type="pct"/>
            <w:vMerge/>
            <w:vAlign w:val="center"/>
          </w:tcPr>
          <w:p w:rsidR="002960B7" w:rsidRPr="00980CF1" w:rsidRDefault="002960B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80CF7" w:rsidRPr="003853A5" w:rsidTr="002960B7">
        <w:trPr>
          <w:trHeight w:val="542"/>
        </w:trPr>
        <w:tc>
          <w:tcPr>
            <w:tcW w:w="25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坝基港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水闸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坝基港</w:t>
            </w:r>
            <w:proofErr w:type="gramEnd"/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规划新建</w:t>
            </w:r>
          </w:p>
        </w:tc>
      </w:tr>
      <w:tr w:rsidR="00E80CF7" w:rsidRPr="003853A5" w:rsidTr="002960B7">
        <w:trPr>
          <w:trHeight w:val="550"/>
        </w:trPr>
        <w:tc>
          <w:tcPr>
            <w:tcW w:w="25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小坪村港泵闸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小坪村港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规划新建</w:t>
            </w:r>
          </w:p>
        </w:tc>
      </w:tr>
      <w:tr w:rsidR="00E80CF7" w:rsidRPr="003853A5" w:rsidTr="002960B7">
        <w:trPr>
          <w:trHeight w:val="558"/>
        </w:trPr>
        <w:tc>
          <w:tcPr>
            <w:tcW w:w="256" w:type="pct"/>
            <w:shd w:val="clear" w:color="auto" w:fill="auto"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南听港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水闸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南听港</w:t>
            </w:r>
            <w:proofErr w:type="gramEnd"/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规划新建</w:t>
            </w:r>
          </w:p>
        </w:tc>
      </w:tr>
      <w:tr w:rsidR="00E80CF7" w:rsidRPr="003853A5" w:rsidTr="002960B7">
        <w:trPr>
          <w:trHeight w:val="552"/>
        </w:trPr>
        <w:tc>
          <w:tcPr>
            <w:tcW w:w="25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代常路港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北水闸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代常路港</w:t>
            </w:r>
            <w:proofErr w:type="gramEnd"/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规划新建</w:t>
            </w:r>
          </w:p>
        </w:tc>
      </w:tr>
      <w:tr w:rsidR="00E80CF7" w:rsidRPr="003853A5" w:rsidTr="002960B7">
        <w:trPr>
          <w:trHeight w:val="560"/>
        </w:trPr>
        <w:tc>
          <w:tcPr>
            <w:tcW w:w="25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代常路港</w:t>
            </w:r>
            <w:proofErr w:type="gramEnd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南泵闸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代常路港</w:t>
            </w:r>
            <w:proofErr w:type="gramEnd"/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E80CF7" w:rsidRPr="00980CF1" w:rsidRDefault="00E80CF7" w:rsidP="00E80CF7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980CF1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规划新建</w:t>
            </w:r>
          </w:p>
        </w:tc>
      </w:tr>
    </w:tbl>
    <w:p w:rsidR="00307EC9" w:rsidRPr="00803A26" w:rsidRDefault="00307EC9" w:rsidP="004E3891">
      <w:pPr>
        <w:ind w:firstLineChars="200" w:firstLine="480"/>
        <w:rPr>
          <w:rFonts w:ascii="宋体" w:hAnsi="宋体"/>
          <w:kern w:val="0"/>
          <w:sz w:val="24"/>
        </w:rPr>
      </w:pPr>
    </w:p>
    <w:sectPr w:rsidR="00307EC9" w:rsidRPr="00803A26" w:rsidSect="00A80683">
      <w:footerReference w:type="default" r:id="rId7"/>
      <w:pgSz w:w="16838" w:h="11906" w:orient="landscape"/>
      <w:pgMar w:top="85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B" w:rsidRPr="00BF525B" w:rsidRDefault="008F60EB" w:rsidP="00B458AB">
      <w:r>
        <w:separator/>
      </w:r>
    </w:p>
  </w:endnote>
  <w:endnote w:type="continuationSeparator" w:id="0">
    <w:p w:rsidR="008F60EB" w:rsidRPr="00BF525B" w:rsidRDefault="008F60EB" w:rsidP="00B4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1D" w:rsidRPr="003C3A1D" w:rsidRDefault="003C3A1D" w:rsidP="003C3A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B" w:rsidRPr="00BF525B" w:rsidRDefault="008F60EB" w:rsidP="00B458AB">
      <w:r>
        <w:separator/>
      </w:r>
    </w:p>
  </w:footnote>
  <w:footnote w:type="continuationSeparator" w:id="0">
    <w:p w:rsidR="008F60EB" w:rsidRPr="00BF525B" w:rsidRDefault="008F60EB" w:rsidP="00B4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21B"/>
    <w:rsid w:val="000002CE"/>
    <w:rsid w:val="00004853"/>
    <w:rsid w:val="00017227"/>
    <w:rsid w:val="00017340"/>
    <w:rsid w:val="00036159"/>
    <w:rsid w:val="00037B98"/>
    <w:rsid w:val="0004338F"/>
    <w:rsid w:val="0005798F"/>
    <w:rsid w:val="00077AF3"/>
    <w:rsid w:val="00080D10"/>
    <w:rsid w:val="000870C1"/>
    <w:rsid w:val="00090BEF"/>
    <w:rsid w:val="00095A4E"/>
    <w:rsid w:val="000A0CD0"/>
    <w:rsid w:val="000A6C69"/>
    <w:rsid w:val="000B3766"/>
    <w:rsid w:val="000C09C1"/>
    <w:rsid w:val="000D6D56"/>
    <w:rsid w:val="000D7FAC"/>
    <w:rsid w:val="000E1FF5"/>
    <w:rsid w:val="000E77DD"/>
    <w:rsid w:val="000F4939"/>
    <w:rsid w:val="000F4D65"/>
    <w:rsid w:val="00111F53"/>
    <w:rsid w:val="00113236"/>
    <w:rsid w:val="00133145"/>
    <w:rsid w:val="00135641"/>
    <w:rsid w:val="00142548"/>
    <w:rsid w:val="00156BE8"/>
    <w:rsid w:val="0015774A"/>
    <w:rsid w:val="00157A2E"/>
    <w:rsid w:val="00166A52"/>
    <w:rsid w:val="00171912"/>
    <w:rsid w:val="0017554E"/>
    <w:rsid w:val="001A35F6"/>
    <w:rsid w:val="001A45EC"/>
    <w:rsid w:val="001B2034"/>
    <w:rsid w:val="001B2215"/>
    <w:rsid w:val="001D669B"/>
    <w:rsid w:val="001E0D3A"/>
    <w:rsid w:val="001E0DF4"/>
    <w:rsid w:val="001E2756"/>
    <w:rsid w:val="001F6027"/>
    <w:rsid w:val="001F60DD"/>
    <w:rsid w:val="001F7421"/>
    <w:rsid w:val="002006C1"/>
    <w:rsid w:val="002037A8"/>
    <w:rsid w:val="0020757A"/>
    <w:rsid w:val="00213B0D"/>
    <w:rsid w:val="00215C64"/>
    <w:rsid w:val="00220CC6"/>
    <w:rsid w:val="00222B5C"/>
    <w:rsid w:val="00226C93"/>
    <w:rsid w:val="002270D4"/>
    <w:rsid w:val="00230337"/>
    <w:rsid w:val="002329BD"/>
    <w:rsid w:val="0024433C"/>
    <w:rsid w:val="00244E4E"/>
    <w:rsid w:val="002520B7"/>
    <w:rsid w:val="00252754"/>
    <w:rsid w:val="002960B7"/>
    <w:rsid w:val="002A0EB4"/>
    <w:rsid w:val="002A2968"/>
    <w:rsid w:val="002C206E"/>
    <w:rsid w:val="002C30E3"/>
    <w:rsid w:val="002E7A9E"/>
    <w:rsid w:val="002F675A"/>
    <w:rsid w:val="002F7425"/>
    <w:rsid w:val="003014A7"/>
    <w:rsid w:val="003055E7"/>
    <w:rsid w:val="00307EC9"/>
    <w:rsid w:val="00320589"/>
    <w:rsid w:val="00323CE8"/>
    <w:rsid w:val="00325916"/>
    <w:rsid w:val="00333997"/>
    <w:rsid w:val="00344305"/>
    <w:rsid w:val="00346EBF"/>
    <w:rsid w:val="00347AAE"/>
    <w:rsid w:val="003551AA"/>
    <w:rsid w:val="00361107"/>
    <w:rsid w:val="00385AF3"/>
    <w:rsid w:val="00386D02"/>
    <w:rsid w:val="003B14F5"/>
    <w:rsid w:val="003C3A1D"/>
    <w:rsid w:val="003C41FA"/>
    <w:rsid w:val="003D0C0D"/>
    <w:rsid w:val="003F448A"/>
    <w:rsid w:val="003F7E02"/>
    <w:rsid w:val="00404CEE"/>
    <w:rsid w:val="004075C9"/>
    <w:rsid w:val="004130AC"/>
    <w:rsid w:val="00424182"/>
    <w:rsid w:val="00424B85"/>
    <w:rsid w:val="00434BA4"/>
    <w:rsid w:val="00436D74"/>
    <w:rsid w:val="00446BA9"/>
    <w:rsid w:val="00465082"/>
    <w:rsid w:val="00485185"/>
    <w:rsid w:val="004940DC"/>
    <w:rsid w:val="004A151A"/>
    <w:rsid w:val="004A43E0"/>
    <w:rsid w:val="004B19FF"/>
    <w:rsid w:val="004B4858"/>
    <w:rsid w:val="004B6BCE"/>
    <w:rsid w:val="004C17A1"/>
    <w:rsid w:val="004C3D81"/>
    <w:rsid w:val="004D0AA9"/>
    <w:rsid w:val="004D1ECB"/>
    <w:rsid w:val="004D2C62"/>
    <w:rsid w:val="004D4102"/>
    <w:rsid w:val="004E3891"/>
    <w:rsid w:val="004F6059"/>
    <w:rsid w:val="005234BF"/>
    <w:rsid w:val="00526B21"/>
    <w:rsid w:val="00527D34"/>
    <w:rsid w:val="00543183"/>
    <w:rsid w:val="00560241"/>
    <w:rsid w:val="005622AE"/>
    <w:rsid w:val="00562774"/>
    <w:rsid w:val="0056693A"/>
    <w:rsid w:val="005728C7"/>
    <w:rsid w:val="005741DE"/>
    <w:rsid w:val="00577B55"/>
    <w:rsid w:val="005B1D11"/>
    <w:rsid w:val="005B5843"/>
    <w:rsid w:val="005D10B2"/>
    <w:rsid w:val="005E7C8D"/>
    <w:rsid w:val="005F2E0D"/>
    <w:rsid w:val="005F7053"/>
    <w:rsid w:val="0060342B"/>
    <w:rsid w:val="00606E5A"/>
    <w:rsid w:val="00622160"/>
    <w:rsid w:val="0062400E"/>
    <w:rsid w:val="006262DF"/>
    <w:rsid w:val="00640D14"/>
    <w:rsid w:val="0065225E"/>
    <w:rsid w:val="00657B81"/>
    <w:rsid w:val="0067176B"/>
    <w:rsid w:val="00687170"/>
    <w:rsid w:val="0069445D"/>
    <w:rsid w:val="006B564F"/>
    <w:rsid w:val="006C1A97"/>
    <w:rsid w:val="006D02D0"/>
    <w:rsid w:val="006D11B5"/>
    <w:rsid w:val="006D6DC7"/>
    <w:rsid w:val="006E31D6"/>
    <w:rsid w:val="006E70BB"/>
    <w:rsid w:val="006F221B"/>
    <w:rsid w:val="006F5F1B"/>
    <w:rsid w:val="0070015C"/>
    <w:rsid w:val="00701D25"/>
    <w:rsid w:val="00706D98"/>
    <w:rsid w:val="007154FF"/>
    <w:rsid w:val="00717142"/>
    <w:rsid w:val="007244B8"/>
    <w:rsid w:val="00724FE9"/>
    <w:rsid w:val="00741FDC"/>
    <w:rsid w:val="007474F5"/>
    <w:rsid w:val="00757CC8"/>
    <w:rsid w:val="00760023"/>
    <w:rsid w:val="007859F6"/>
    <w:rsid w:val="007973D1"/>
    <w:rsid w:val="007A1850"/>
    <w:rsid w:val="007B08C7"/>
    <w:rsid w:val="007B094F"/>
    <w:rsid w:val="007B4D06"/>
    <w:rsid w:val="007C2763"/>
    <w:rsid w:val="007C51B6"/>
    <w:rsid w:val="007C5362"/>
    <w:rsid w:val="007C7399"/>
    <w:rsid w:val="007D2192"/>
    <w:rsid w:val="007D60B2"/>
    <w:rsid w:val="007E34B7"/>
    <w:rsid w:val="007E40B0"/>
    <w:rsid w:val="007F3536"/>
    <w:rsid w:val="00803A26"/>
    <w:rsid w:val="0080660B"/>
    <w:rsid w:val="00820DC5"/>
    <w:rsid w:val="00835528"/>
    <w:rsid w:val="00863AFF"/>
    <w:rsid w:val="008819FB"/>
    <w:rsid w:val="00882FA8"/>
    <w:rsid w:val="008A701B"/>
    <w:rsid w:val="008B2BA9"/>
    <w:rsid w:val="008C5457"/>
    <w:rsid w:val="008D5074"/>
    <w:rsid w:val="008E3BFB"/>
    <w:rsid w:val="008E3DD7"/>
    <w:rsid w:val="008E6787"/>
    <w:rsid w:val="008F09F8"/>
    <w:rsid w:val="008F2D7E"/>
    <w:rsid w:val="008F43ED"/>
    <w:rsid w:val="008F60EB"/>
    <w:rsid w:val="00917A5A"/>
    <w:rsid w:val="00923557"/>
    <w:rsid w:val="0092498E"/>
    <w:rsid w:val="00930D58"/>
    <w:rsid w:val="00941EE9"/>
    <w:rsid w:val="00942690"/>
    <w:rsid w:val="00944A81"/>
    <w:rsid w:val="00945381"/>
    <w:rsid w:val="009562AA"/>
    <w:rsid w:val="009641E1"/>
    <w:rsid w:val="0096451A"/>
    <w:rsid w:val="00965392"/>
    <w:rsid w:val="009746E6"/>
    <w:rsid w:val="00980CF1"/>
    <w:rsid w:val="00981EA6"/>
    <w:rsid w:val="009835AA"/>
    <w:rsid w:val="0098508D"/>
    <w:rsid w:val="00996404"/>
    <w:rsid w:val="00997AF3"/>
    <w:rsid w:val="009A3C4F"/>
    <w:rsid w:val="009A6735"/>
    <w:rsid w:val="009B62FF"/>
    <w:rsid w:val="009C2C1E"/>
    <w:rsid w:val="009C7092"/>
    <w:rsid w:val="009D093A"/>
    <w:rsid w:val="009D2583"/>
    <w:rsid w:val="009D6FD1"/>
    <w:rsid w:val="00A03DC3"/>
    <w:rsid w:val="00A11865"/>
    <w:rsid w:val="00A13188"/>
    <w:rsid w:val="00A14652"/>
    <w:rsid w:val="00A224BC"/>
    <w:rsid w:val="00A35959"/>
    <w:rsid w:val="00A35983"/>
    <w:rsid w:val="00A3625B"/>
    <w:rsid w:val="00A36BCA"/>
    <w:rsid w:val="00A36DE6"/>
    <w:rsid w:val="00A430AB"/>
    <w:rsid w:val="00A61397"/>
    <w:rsid w:val="00A62A4C"/>
    <w:rsid w:val="00A80683"/>
    <w:rsid w:val="00A91756"/>
    <w:rsid w:val="00AA264A"/>
    <w:rsid w:val="00AA3CEF"/>
    <w:rsid w:val="00AC2981"/>
    <w:rsid w:val="00AC3198"/>
    <w:rsid w:val="00AC7A7C"/>
    <w:rsid w:val="00AE6C88"/>
    <w:rsid w:val="00AF44A5"/>
    <w:rsid w:val="00B02365"/>
    <w:rsid w:val="00B40977"/>
    <w:rsid w:val="00B40FCB"/>
    <w:rsid w:val="00B4268B"/>
    <w:rsid w:val="00B458AB"/>
    <w:rsid w:val="00B5295A"/>
    <w:rsid w:val="00B60E7D"/>
    <w:rsid w:val="00B6117C"/>
    <w:rsid w:val="00B64519"/>
    <w:rsid w:val="00B67B13"/>
    <w:rsid w:val="00B77BF1"/>
    <w:rsid w:val="00B836FE"/>
    <w:rsid w:val="00B9147B"/>
    <w:rsid w:val="00B95A32"/>
    <w:rsid w:val="00B95C96"/>
    <w:rsid w:val="00B97065"/>
    <w:rsid w:val="00BA0AE4"/>
    <w:rsid w:val="00BA1C7B"/>
    <w:rsid w:val="00BA4ED4"/>
    <w:rsid w:val="00BC0A8E"/>
    <w:rsid w:val="00BC4F12"/>
    <w:rsid w:val="00BC52BE"/>
    <w:rsid w:val="00BD6907"/>
    <w:rsid w:val="00BE2386"/>
    <w:rsid w:val="00BE3B3D"/>
    <w:rsid w:val="00BE5C1E"/>
    <w:rsid w:val="00BE62FD"/>
    <w:rsid w:val="00BE6A9E"/>
    <w:rsid w:val="00BF18CE"/>
    <w:rsid w:val="00C021DB"/>
    <w:rsid w:val="00C30A41"/>
    <w:rsid w:val="00C31541"/>
    <w:rsid w:val="00C37CD8"/>
    <w:rsid w:val="00C40E73"/>
    <w:rsid w:val="00C54E54"/>
    <w:rsid w:val="00C602E6"/>
    <w:rsid w:val="00C815D0"/>
    <w:rsid w:val="00C91749"/>
    <w:rsid w:val="00C9413B"/>
    <w:rsid w:val="00CA2627"/>
    <w:rsid w:val="00CD2737"/>
    <w:rsid w:val="00CD3604"/>
    <w:rsid w:val="00D10A52"/>
    <w:rsid w:val="00D30558"/>
    <w:rsid w:val="00D520E8"/>
    <w:rsid w:val="00D607F1"/>
    <w:rsid w:val="00D73B11"/>
    <w:rsid w:val="00D86A3C"/>
    <w:rsid w:val="00D97E30"/>
    <w:rsid w:val="00DA33E7"/>
    <w:rsid w:val="00DB3102"/>
    <w:rsid w:val="00DB6926"/>
    <w:rsid w:val="00DE4E43"/>
    <w:rsid w:val="00DF05BF"/>
    <w:rsid w:val="00DF0BF2"/>
    <w:rsid w:val="00DF4E88"/>
    <w:rsid w:val="00E11BDC"/>
    <w:rsid w:val="00E12202"/>
    <w:rsid w:val="00E13BE5"/>
    <w:rsid w:val="00E141B3"/>
    <w:rsid w:val="00E175C1"/>
    <w:rsid w:val="00E20E36"/>
    <w:rsid w:val="00E57A67"/>
    <w:rsid w:val="00E57F22"/>
    <w:rsid w:val="00E700E6"/>
    <w:rsid w:val="00E77A60"/>
    <w:rsid w:val="00E80CF7"/>
    <w:rsid w:val="00ED03D7"/>
    <w:rsid w:val="00ED3E73"/>
    <w:rsid w:val="00ED6141"/>
    <w:rsid w:val="00ED6EEE"/>
    <w:rsid w:val="00EE38CA"/>
    <w:rsid w:val="00EF24EE"/>
    <w:rsid w:val="00EF5370"/>
    <w:rsid w:val="00F23EBE"/>
    <w:rsid w:val="00F32828"/>
    <w:rsid w:val="00F370B0"/>
    <w:rsid w:val="00F43275"/>
    <w:rsid w:val="00F47AEE"/>
    <w:rsid w:val="00F5136F"/>
    <w:rsid w:val="00F516A4"/>
    <w:rsid w:val="00F5791E"/>
    <w:rsid w:val="00F62407"/>
    <w:rsid w:val="00F73D94"/>
    <w:rsid w:val="00F90ECF"/>
    <w:rsid w:val="00F91E28"/>
    <w:rsid w:val="00F94839"/>
    <w:rsid w:val="00FA3330"/>
    <w:rsid w:val="00FB4450"/>
    <w:rsid w:val="00FB5865"/>
    <w:rsid w:val="00FC28BB"/>
    <w:rsid w:val="00FD2A05"/>
    <w:rsid w:val="00FD30CD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8B6509-A588-4D90-8DB2-F50768C2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77A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17227"/>
    <w:rPr>
      <w:sz w:val="18"/>
      <w:szCs w:val="18"/>
    </w:rPr>
  </w:style>
  <w:style w:type="character" w:customStyle="1" w:styleId="Char">
    <w:name w:val="批注框文本 Char"/>
    <w:basedOn w:val="a0"/>
    <w:link w:val="a3"/>
    <w:rsid w:val="00017227"/>
    <w:rPr>
      <w:kern w:val="2"/>
      <w:sz w:val="18"/>
      <w:szCs w:val="18"/>
    </w:rPr>
  </w:style>
  <w:style w:type="paragraph" w:styleId="a4">
    <w:name w:val="header"/>
    <w:basedOn w:val="a"/>
    <w:link w:val="Char0"/>
    <w:rsid w:val="00B4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458A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4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58AB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BC4F12"/>
    <w:pPr>
      <w:ind w:firstLineChars="200" w:firstLine="420"/>
    </w:pPr>
    <w:rPr>
      <w:rFonts w:ascii="Calibri" w:hAnsi="Calibri"/>
      <w:szCs w:val="22"/>
    </w:rPr>
  </w:style>
  <w:style w:type="paragraph" w:styleId="2">
    <w:name w:val="Body Text 2"/>
    <w:basedOn w:val="a"/>
    <w:link w:val="2Char"/>
    <w:uiPriority w:val="99"/>
    <w:unhideWhenUsed/>
    <w:rsid w:val="00037B98"/>
    <w:pPr>
      <w:spacing w:line="360" w:lineRule="auto"/>
      <w:ind w:firstLineChars="200" w:firstLine="200"/>
    </w:pPr>
    <w:rPr>
      <w:sz w:val="24"/>
      <w:szCs w:val="22"/>
    </w:rPr>
  </w:style>
  <w:style w:type="character" w:customStyle="1" w:styleId="2Char">
    <w:name w:val="正文文本 2 Char"/>
    <w:basedOn w:val="a0"/>
    <w:link w:val="2"/>
    <w:uiPriority w:val="99"/>
    <w:rsid w:val="00037B98"/>
    <w:rPr>
      <w:kern w:val="2"/>
      <w:sz w:val="24"/>
      <w:szCs w:val="22"/>
    </w:rPr>
  </w:style>
  <w:style w:type="paragraph" w:styleId="a7">
    <w:name w:val="Body Text"/>
    <w:basedOn w:val="a"/>
    <w:link w:val="Char2"/>
    <w:rsid w:val="002037A8"/>
    <w:pPr>
      <w:spacing w:after="120"/>
    </w:pPr>
  </w:style>
  <w:style w:type="character" w:customStyle="1" w:styleId="Char2">
    <w:name w:val="正文文本 Char"/>
    <w:basedOn w:val="a0"/>
    <w:link w:val="a7"/>
    <w:rsid w:val="002037A8"/>
    <w:rPr>
      <w:kern w:val="2"/>
      <w:sz w:val="21"/>
      <w:szCs w:val="24"/>
    </w:rPr>
  </w:style>
  <w:style w:type="paragraph" w:styleId="a8">
    <w:name w:val="Body Text First Indent"/>
    <w:basedOn w:val="a7"/>
    <w:link w:val="Char3"/>
    <w:rsid w:val="002037A8"/>
    <w:pPr>
      <w:ind w:firstLineChars="100" w:firstLine="420"/>
    </w:pPr>
  </w:style>
  <w:style w:type="character" w:customStyle="1" w:styleId="Char3">
    <w:name w:val="正文首行缩进 Char"/>
    <w:basedOn w:val="Char2"/>
    <w:link w:val="a8"/>
    <w:rsid w:val="002037A8"/>
    <w:rPr>
      <w:kern w:val="2"/>
      <w:sz w:val="21"/>
      <w:szCs w:val="24"/>
    </w:rPr>
  </w:style>
  <w:style w:type="paragraph" w:styleId="a9">
    <w:name w:val="Title"/>
    <w:basedOn w:val="a"/>
    <w:next w:val="a"/>
    <w:link w:val="Char4"/>
    <w:qFormat/>
    <w:rsid w:val="00E77A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9"/>
    <w:rsid w:val="00E77A60"/>
    <w:rPr>
      <w:rFonts w:ascii="Cambria" w:hAnsi="Cambria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77A60"/>
    <w:rPr>
      <w:b/>
      <w:bCs/>
      <w:kern w:val="44"/>
      <w:sz w:val="44"/>
      <w:szCs w:val="44"/>
    </w:rPr>
  </w:style>
  <w:style w:type="paragraph" w:customStyle="1" w:styleId="--------">
    <w:name w:val="图--------表"/>
    <w:basedOn w:val="a"/>
    <w:next w:val="a"/>
    <w:rsid w:val="009D6FD1"/>
    <w:pPr>
      <w:spacing w:line="480" w:lineRule="auto"/>
      <w:jc w:val="center"/>
    </w:pPr>
    <w:rPr>
      <w:rFonts w:eastAsia="黑体" w:cs="宋体"/>
      <w:sz w:val="24"/>
    </w:rPr>
  </w:style>
  <w:style w:type="paragraph" w:styleId="aa">
    <w:name w:val="Date"/>
    <w:basedOn w:val="a"/>
    <w:next w:val="a"/>
    <w:link w:val="Char5"/>
    <w:rsid w:val="00307EC9"/>
    <w:pPr>
      <w:ind w:leftChars="2500" w:left="100"/>
    </w:pPr>
  </w:style>
  <w:style w:type="character" w:customStyle="1" w:styleId="Char5">
    <w:name w:val="日期 Char"/>
    <w:basedOn w:val="a0"/>
    <w:link w:val="aa"/>
    <w:rsid w:val="00307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47F-3CFF-4F34-A288-B163E6E1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swp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关于《崇明东滩启动区市政配套团旺河</dc:title>
  <dc:subject/>
  <dc:creator>admin</dc:creator>
  <cp:keywords/>
  <dc:description/>
  <cp:lastModifiedBy>吴玫玫</cp:lastModifiedBy>
  <cp:revision>4</cp:revision>
  <cp:lastPrinted>2020-09-28T05:12:00Z</cp:lastPrinted>
  <dcterms:created xsi:type="dcterms:W3CDTF">2020-09-28T05:14:00Z</dcterms:created>
  <dcterms:modified xsi:type="dcterms:W3CDTF">2020-10-14T02:22:00Z</dcterms:modified>
</cp:coreProperties>
</file>