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0" w:line="600" w:lineRule="exact"/>
        <w:jc w:val="both"/>
        <w:textAlignment w:val="auto"/>
        <w:rPr>
          <w:rFonts w:hint="eastAsia" w:ascii="黑体" w:hAnsi="黑体" w:eastAsia="黑体" w:cs="黑体"/>
          <w:sz w:val="32"/>
          <w:szCs w:val="32"/>
          <w:lang w:eastAsia="zh-CN"/>
          <w14:ligatures w14:val="none"/>
        </w:rPr>
      </w:pPr>
      <w:r>
        <w:rPr>
          <w:rFonts w:hint="eastAsia" w:ascii="黑体" w:hAnsi="黑体" w:eastAsia="黑体" w:cs="黑体"/>
          <w:sz w:val="32"/>
          <w:szCs w:val="32"/>
          <w:lang w:eastAsia="zh-CN"/>
          <w14:ligatures w14:val="none"/>
        </w:rPr>
        <w:t>附件</w:t>
      </w:r>
    </w:p>
    <w:p>
      <w:pPr>
        <w:keepNext w:val="0"/>
        <w:keepLines w:val="0"/>
        <w:pageBreakBefore w:val="0"/>
        <w:kinsoku/>
        <w:wordWrap/>
        <w:overflowPunct/>
        <w:topLinePunct w:val="0"/>
        <w:autoSpaceDE/>
        <w:autoSpaceDN/>
        <w:bidi w:val="0"/>
        <w:spacing w:after="0" w:line="600" w:lineRule="exact"/>
        <w:jc w:val="both"/>
        <w:textAlignment w:val="auto"/>
        <w:rPr>
          <w:rFonts w:hint="eastAsia" w:ascii="黑体" w:hAnsi="黑体" w:eastAsia="黑体" w:cs="黑体"/>
          <w:sz w:val="32"/>
          <w:szCs w:val="32"/>
          <w:lang w:eastAsia="zh-CN"/>
          <w14:ligatures w14:val="none"/>
        </w:rPr>
      </w:pPr>
    </w:p>
    <w:p>
      <w:pPr>
        <w:keepNext w:val="0"/>
        <w:keepLines w:val="0"/>
        <w:pageBreakBefore w:val="0"/>
        <w:kinsoku/>
        <w:wordWrap/>
        <w:overflowPunct/>
        <w:topLinePunct w:val="0"/>
        <w:autoSpaceDE/>
        <w:autoSpaceDN/>
        <w:bidi w:val="0"/>
        <w:spacing w:after="0" w:line="600" w:lineRule="exact"/>
        <w:jc w:val="center"/>
        <w:textAlignment w:val="auto"/>
        <w:rPr>
          <w:rFonts w:ascii="方正小标宋简体" w:hAnsi="Times New Roman" w:eastAsia="方正小标宋简体" w:cs="Times New Roman"/>
          <w:sz w:val="36"/>
          <w:szCs w:val="36"/>
          <w14:ligatures w14:val="none"/>
        </w:rPr>
      </w:pPr>
      <w:r>
        <w:rPr>
          <w:rFonts w:ascii="方正小标宋简体" w:hAnsi="Times New Roman" w:eastAsia="方正小标宋简体" w:cs="Times New Roman"/>
          <w:sz w:val="36"/>
          <w:szCs w:val="36"/>
          <w14:ligatures w14:val="none"/>
        </w:rPr>
        <w:t>2026年</w:t>
      </w:r>
      <w:r>
        <w:rPr>
          <w:rFonts w:hint="eastAsia" w:ascii="方正小标宋简体" w:hAnsi="Times New Roman" w:eastAsia="方正小标宋简体" w:cs="Times New Roman"/>
          <w:sz w:val="36"/>
          <w:szCs w:val="36"/>
          <w14:ligatures w14:val="none"/>
        </w:rPr>
        <w:t>“</w:t>
      </w:r>
      <w:r>
        <w:rPr>
          <w:rFonts w:ascii="方正小标宋简体" w:hAnsi="Times New Roman" w:eastAsia="方正小标宋简体" w:cs="Times New Roman"/>
          <w:sz w:val="36"/>
          <w:szCs w:val="36"/>
          <w14:ligatures w14:val="none"/>
        </w:rPr>
        <w:t>世界海洋日暨全国海洋宣传日</w:t>
      </w:r>
      <w:r>
        <w:rPr>
          <w:rFonts w:hint="eastAsia" w:ascii="方正小标宋简体" w:hAnsi="Times New Roman" w:eastAsia="方正小标宋简体" w:cs="Times New Roman"/>
          <w:sz w:val="36"/>
          <w:szCs w:val="36"/>
          <w14:ligatures w14:val="none"/>
        </w:rPr>
        <w:t>”</w:t>
      </w:r>
    </w:p>
    <w:p>
      <w:pPr>
        <w:keepNext w:val="0"/>
        <w:keepLines w:val="0"/>
        <w:pageBreakBefore w:val="0"/>
        <w:kinsoku/>
        <w:wordWrap/>
        <w:overflowPunct/>
        <w:topLinePunct w:val="0"/>
        <w:autoSpaceDE/>
        <w:autoSpaceDN/>
        <w:bidi w:val="0"/>
        <w:spacing w:after="0" w:line="600" w:lineRule="exact"/>
        <w:jc w:val="center"/>
        <w:textAlignment w:val="auto"/>
        <w:rPr>
          <w:rFonts w:ascii="仿宋_GB2312" w:hAnsi="Times New Roman" w:eastAsia="仿宋_GB2312" w:cs="Times New Roman"/>
          <w:b/>
          <w:spacing w:val="-20"/>
          <w:sz w:val="36"/>
          <w:szCs w:val="36"/>
          <w14:ligatures w14:val="none"/>
        </w:rPr>
      </w:pPr>
      <w:r>
        <w:rPr>
          <w:rFonts w:ascii="方正小标宋简体" w:hAnsi="Times New Roman" w:eastAsia="方正小标宋简体" w:cs="Times New Roman"/>
          <w:sz w:val="36"/>
          <w:szCs w:val="36"/>
          <w14:ligatures w14:val="none"/>
        </w:rPr>
        <w:t>系列宣传活动方案</w:t>
      </w:r>
    </w:p>
    <w:p>
      <w:pPr>
        <w:keepNext w:val="0"/>
        <w:keepLines w:val="0"/>
        <w:pageBreakBefore w:val="0"/>
        <w:kinsoku/>
        <w:wordWrap/>
        <w:overflowPunct/>
        <w:topLinePunct w:val="0"/>
        <w:autoSpaceDE/>
        <w:autoSpaceDN/>
        <w:bidi w:val="0"/>
        <w:adjustRightInd w:val="0"/>
        <w:snapToGrid w:val="0"/>
        <w:spacing w:after="0" w:line="600" w:lineRule="exact"/>
        <w:ind w:firstLine="640"/>
        <w:jc w:val="both"/>
        <w:textAlignment w:val="auto"/>
        <w:rPr>
          <w:rFonts w:ascii="仿宋_GB2312" w:hAnsi="Times New Roman" w:eastAsia="仿宋_GB2312" w:cs="Times New Roman"/>
          <w:sz w:val="32"/>
          <w:szCs w:val="32"/>
          <w14:ligatures w14:val="none"/>
        </w:rPr>
      </w:pPr>
    </w:p>
    <w:p>
      <w:pPr>
        <w:keepNext w:val="0"/>
        <w:keepLines w:val="0"/>
        <w:pageBreakBefore w:val="0"/>
        <w:kinsoku/>
        <w:wordWrap/>
        <w:overflowPunct/>
        <w:topLinePunct w:val="0"/>
        <w:autoSpaceDE/>
        <w:autoSpaceDN/>
        <w:bidi w:val="0"/>
        <w:adjustRightInd w:val="0"/>
        <w:snapToGrid w:val="0"/>
        <w:spacing w:after="0" w:line="600" w:lineRule="exact"/>
        <w:ind w:firstLine="640"/>
        <w:jc w:val="both"/>
        <w:textAlignment w:val="auto"/>
        <w:rPr>
          <w:rFonts w:ascii="仿宋_GB2312" w:hAnsi="Times New Roman" w:eastAsia="仿宋_GB2312" w:cs="Times New Roman"/>
          <w:sz w:val="32"/>
          <w:szCs w:val="32"/>
          <w14:ligatures w14:val="none"/>
        </w:rPr>
      </w:pPr>
      <w:r>
        <w:rPr>
          <w:rFonts w:ascii="仿宋_GB2312" w:hAnsi="Times New Roman" w:eastAsia="仿宋_GB2312" w:cs="Times New Roman"/>
          <w:sz w:val="32"/>
          <w:szCs w:val="32"/>
          <w14:ligatures w14:val="none"/>
        </w:rPr>
        <w:t>2026年6月8日是第十八个</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世界海洋日</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和第十九个</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全国海洋宣传日</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，为不断提升全民海洋意识，结合上海实际，现将今年纪念</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世界海洋日暨全国海洋宣传日</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的有关活动安排如下：</w:t>
      </w:r>
    </w:p>
    <w:p>
      <w:pPr>
        <w:keepNext w:val="0"/>
        <w:keepLines w:val="0"/>
        <w:pageBreakBefore w:val="0"/>
        <w:kinsoku/>
        <w:wordWrap/>
        <w:overflowPunct/>
        <w:topLinePunct w:val="0"/>
        <w:autoSpaceDE/>
        <w:autoSpaceDN/>
        <w:bidi w:val="0"/>
        <w:adjustRightInd w:val="0"/>
        <w:snapToGrid w:val="0"/>
        <w:spacing w:after="0" w:line="600" w:lineRule="exact"/>
        <w:ind w:firstLine="640" w:firstLineChars="200"/>
        <w:jc w:val="both"/>
        <w:textAlignment w:val="auto"/>
        <w:rPr>
          <w:rFonts w:ascii="黑体" w:hAnsi="Times New Roman" w:eastAsia="黑体" w:cs="Times New Roman"/>
          <w:bCs/>
          <w:sz w:val="32"/>
          <w:szCs w:val="32"/>
          <w:lang w:eastAsia="zh-Hans"/>
          <w14:ligatures w14:val="none"/>
        </w:rPr>
      </w:pPr>
      <w:r>
        <w:rPr>
          <w:rFonts w:hint="eastAsia" w:ascii="黑体" w:hAnsi="Times New Roman" w:eastAsia="黑体" w:cs="Times New Roman"/>
          <w:bCs/>
          <w:sz w:val="32"/>
          <w:szCs w:val="32"/>
          <w:lang w:eastAsia="zh"/>
          <w14:ligatures w14:val="none"/>
        </w:rPr>
        <w:t>一</w:t>
      </w:r>
      <w:r>
        <w:rPr>
          <w:rFonts w:ascii="黑体" w:hAnsi="Times New Roman" w:eastAsia="黑体" w:cs="Times New Roman"/>
          <w:bCs/>
          <w:sz w:val="32"/>
          <w:szCs w:val="32"/>
          <w:lang w:eastAsia="zh-Hans"/>
          <w14:ligatures w14:val="none"/>
        </w:rPr>
        <w:t xml:space="preserve">、宣传主题 </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ascii="仿宋_GB2312" w:hAnsi="Times New Roman" w:eastAsia="仿宋_GB2312" w:cs="Times New Roman"/>
          <w:sz w:val="32"/>
          <w:szCs w:val="32"/>
          <w:lang w:eastAsia="zh-Hans"/>
          <w14:ligatures w14:val="none"/>
        </w:rPr>
      </w:pPr>
      <w:r>
        <w:rPr>
          <w:rFonts w:ascii="仿宋_GB2312" w:hAnsi="Times New Roman" w:eastAsia="仿宋_GB2312" w:cs="Times New Roman"/>
          <w:sz w:val="32"/>
          <w:szCs w:val="32"/>
          <w14:ligatures w14:val="none"/>
        </w:rPr>
        <w:t>2026年我国</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世界海洋日暨全国海洋宣传日</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的活动主题是</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守护蔚蓝 向海图强</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。结合上海实际，确定今年上海纪念活动的宣传主题为</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奋楫新程 向海图强</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w:t>
      </w:r>
    </w:p>
    <w:p>
      <w:pPr>
        <w:keepNext w:val="0"/>
        <w:keepLines w:val="0"/>
        <w:pageBreakBefore w:val="0"/>
        <w:kinsoku/>
        <w:wordWrap/>
        <w:overflowPunct/>
        <w:topLinePunct w:val="0"/>
        <w:autoSpaceDE/>
        <w:autoSpaceDN/>
        <w:bidi w:val="0"/>
        <w:adjustRightInd w:val="0"/>
        <w:snapToGrid w:val="0"/>
        <w:spacing w:after="0" w:line="600" w:lineRule="exact"/>
        <w:ind w:firstLine="640" w:firstLineChars="200"/>
        <w:jc w:val="both"/>
        <w:textAlignment w:val="auto"/>
        <w:rPr>
          <w:rFonts w:ascii="黑体" w:hAnsi="Times New Roman" w:eastAsia="黑体" w:cs="Times New Roman"/>
          <w:bCs/>
          <w:sz w:val="32"/>
          <w:szCs w:val="32"/>
          <w:lang w:eastAsia="zh-Hans"/>
          <w14:ligatures w14:val="none"/>
        </w:rPr>
      </w:pPr>
      <w:r>
        <w:rPr>
          <w:rFonts w:hint="eastAsia" w:ascii="黑体" w:hAnsi="Times New Roman" w:eastAsia="黑体" w:cs="Times New Roman"/>
          <w:bCs/>
          <w:sz w:val="32"/>
          <w:szCs w:val="32"/>
          <w:lang w:eastAsia="zh"/>
          <w14:ligatures w14:val="none"/>
        </w:rPr>
        <w:t>二</w:t>
      </w:r>
      <w:r>
        <w:rPr>
          <w:rFonts w:ascii="黑体" w:hAnsi="Times New Roman" w:eastAsia="黑体" w:cs="Times New Roman"/>
          <w:bCs/>
          <w:sz w:val="32"/>
          <w:szCs w:val="32"/>
          <w:lang w:eastAsia="zh-Hans"/>
          <w14:ligatures w14:val="none"/>
        </w:rPr>
        <w:t>、主要宣传活动</w:t>
      </w:r>
    </w:p>
    <w:p>
      <w:pPr>
        <w:keepNext w:val="0"/>
        <w:keepLines w:val="0"/>
        <w:pageBreakBefore w:val="0"/>
        <w:kinsoku/>
        <w:wordWrap/>
        <w:overflowPunct/>
        <w:topLinePunct w:val="0"/>
        <w:autoSpaceDE/>
        <w:autoSpaceDN/>
        <w:bidi w:val="0"/>
        <w:adjustRightInd w:val="0"/>
        <w:snapToGrid w:val="0"/>
        <w:spacing w:after="0" w:line="600" w:lineRule="exact"/>
        <w:ind w:firstLine="643" w:firstLineChars="200"/>
        <w:jc w:val="both"/>
        <w:textAlignment w:val="auto"/>
        <w:rPr>
          <w:rFonts w:ascii="楷体_GB2312" w:hAnsi="Times New Roman" w:eastAsia="楷体_GB2312" w:cs="Times New Roman"/>
          <w:b/>
          <w:bCs/>
          <w:sz w:val="32"/>
          <w:szCs w:val="32"/>
          <w14:ligatures w14:val="none"/>
        </w:rPr>
      </w:pPr>
      <w:r>
        <w:rPr>
          <w:rFonts w:ascii="楷体_GB2312" w:hAnsi="Times New Roman" w:eastAsia="楷体_GB2312" w:cs="Times New Roman"/>
          <w:b/>
          <w:bCs/>
          <w:sz w:val="32"/>
          <w:szCs w:val="32"/>
          <w14:ligatures w14:val="none"/>
        </w:rPr>
        <w:t>（一）上海市2026年</w:t>
      </w:r>
      <w:r>
        <w:rPr>
          <w:rFonts w:hint="eastAsia" w:ascii="楷体_GB2312" w:hAnsi="Times New Roman" w:eastAsia="楷体_GB2312" w:cs="Times New Roman"/>
          <w:b/>
          <w:bCs/>
          <w:sz w:val="32"/>
          <w:szCs w:val="32"/>
          <w14:ligatures w14:val="none"/>
        </w:rPr>
        <w:t>“</w:t>
      </w:r>
      <w:r>
        <w:rPr>
          <w:rFonts w:ascii="楷体_GB2312" w:hAnsi="Times New Roman" w:eastAsia="楷体_GB2312" w:cs="Times New Roman"/>
          <w:b/>
          <w:bCs/>
          <w:sz w:val="32"/>
          <w:szCs w:val="32"/>
          <w14:ligatures w14:val="none"/>
        </w:rPr>
        <w:t>世界海洋日暨全国海洋宣传日</w:t>
      </w:r>
      <w:r>
        <w:rPr>
          <w:rFonts w:hint="eastAsia" w:ascii="楷体_GB2312" w:hAnsi="Times New Roman" w:eastAsia="楷体_GB2312" w:cs="Times New Roman"/>
          <w:b/>
          <w:bCs/>
          <w:sz w:val="32"/>
          <w:szCs w:val="32"/>
          <w14:ligatures w14:val="none"/>
        </w:rPr>
        <w:t>”</w:t>
      </w:r>
      <w:r>
        <w:rPr>
          <w:rFonts w:ascii="楷体_GB2312" w:hAnsi="Times New Roman" w:eastAsia="楷体_GB2312" w:cs="Times New Roman"/>
          <w:b/>
          <w:bCs/>
          <w:sz w:val="32"/>
          <w:szCs w:val="32"/>
          <w14:ligatures w14:val="none"/>
        </w:rPr>
        <w:t>主场活动暨上海海洋论坛</w:t>
      </w:r>
    </w:p>
    <w:p>
      <w:pPr>
        <w:keepNext w:val="0"/>
        <w:keepLines w:val="0"/>
        <w:pageBreakBefore w:val="0"/>
        <w:kinsoku/>
        <w:wordWrap/>
        <w:overflowPunct/>
        <w:topLinePunct w:val="0"/>
        <w:autoSpaceDE/>
        <w:autoSpaceDN/>
        <w:bidi w:val="0"/>
        <w:adjustRightInd w:val="0"/>
        <w:snapToGrid w:val="0"/>
        <w:spacing w:after="0" w:line="600" w:lineRule="exact"/>
        <w:ind w:firstLine="640" w:firstLineChars="200"/>
        <w:jc w:val="both"/>
        <w:textAlignment w:val="auto"/>
        <w:rPr>
          <w:rFonts w:ascii="仿宋_GB2312" w:hAnsi="Times New Roman" w:eastAsia="仿宋_GB2312" w:cs="Times New Roman"/>
          <w:sz w:val="32"/>
          <w:szCs w:val="32"/>
          <w:lang w:eastAsia="zh-Hans"/>
          <w14:ligatures w14:val="none"/>
        </w:rPr>
      </w:pPr>
      <w:r>
        <w:rPr>
          <w:rFonts w:ascii="仿宋_GB2312" w:hAnsi="Times New Roman" w:eastAsia="仿宋_GB2312" w:cs="Times New Roman"/>
          <w:sz w:val="32"/>
          <w:szCs w:val="32"/>
          <w14:ligatures w14:val="none"/>
        </w:rPr>
        <w:t>时间：6月8日上午</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ascii="仿宋_GB2312" w:hAnsi="Times New Roman" w:eastAsia="仿宋_GB2312" w:cs="Times New Roman"/>
          <w:sz w:val="32"/>
          <w:szCs w:val="32"/>
          <w14:ligatures w14:val="none"/>
        </w:rPr>
      </w:pPr>
      <w:r>
        <w:rPr>
          <w:rFonts w:ascii="仿宋_GB2312" w:hAnsi="Times New Roman" w:eastAsia="仿宋_GB2312" w:cs="Times New Roman"/>
          <w:sz w:val="32"/>
          <w:szCs w:val="32"/>
          <w14:ligatures w14:val="none"/>
        </w:rPr>
        <w:t>指导单位：</w:t>
      </w:r>
      <w:r>
        <w:rPr>
          <w:rFonts w:ascii="仿宋_GB2312" w:hAnsi="仿宋" w:eastAsia="仿宋_GB2312" w:cs="Times New Roman"/>
          <w:sz w:val="32"/>
          <w:szCs w:val="32"/>
          <w14:ligatures w14:val="none"/>
        </w:rPr>
        <w:t>自然资源部东海局、中国极地研究中心</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ascii="仿宋_GB2312" w:hAnsi="Times New Roman" w:eastAsia="仿宋_GB2312" w:cs="Times New Roman"/>
          <w:sz w:val="32"/>
          <w:szCs w:val="32"/>
          <w14:ligatures w14:val="none"/>
        </w:rPr>
      </w:pPr>
      <w:r>
        <w:rPr>
          <w:rFonts w:ascii="仿宋_GB2312" w:hAnsi="Times New Roman" w:eastAsia="仿宋_GB2312" w:cs="Times New Roman"/>
          <w:sz w:val="32"/>
          <w:szCs w:val="32"/>
          <w14:ligatures w14:val="none"/>
        </w:rPr>
        <w:t>主办单位：</w:t>
      </w:r>
      <w:r>
        <w:rPr>
          <w:rFonts w:ascii="仿宋_GB2312" w:hAnsi="仿宋" w:eastAsia="仿宋_GB2312" w:cs="Times New Roman"/>
          <w:sz w:val="32"/>
          <w:szCs w:val="32"/>
          <w14:ligatures w14:val="none"/>
        </w:rPr>
        <w:t>上海市海洋局、宝山区人民政府</w:t>
      </w:r>
    </w:p>
    <w:p>
      <w:pPr>
        <w:keepNext w:val="0"/>
        <w:keepLines w:val="0"/>
        <w:pageBreakBefore w:val="0"/>
        <w:widowControl/>
        <w:kinsoku/>
        <w:wordWrap/>
        <w:overflowPunct/>
        <w:topLinePunct w:val="0"/>
        <w:autoSpaceDE/>
        <w:autoSpaceDN/>
        <w:bidi w:val="0"/>
        <w:spacing w:after="0" w:line="600" w:lineRule="exact"/>
        <w:ind w:firstLine="643"/>
        <w:jc w:val="both"/>
        <w:textAlignment w:val="auto"/>
        <w:rPr>
          <w:rFonts w:hint="eastAsia" w:ascii="仿宋_GB2312" w:hAnsi="仿宋" w:eastAsia="仿宋_GB2312" w:cs="Times New Roman"/>
          <w:sz w:val="32"/>
          <w:szCs w:val="32"/>
          <w14:ligatures w14:val="none"/>
        </w:rPr>
      </w:pPr>
      <w:r>
        <w:rPr>
          <w:rFonts w:ascii="仿宋_GB2312" w:hAnsi="Times New Roman" w:eastAsia="仿宋_GB2312" w:cs="Times New Roman"/>
          <w:sz w:val="32"/>
          <w:szCs w:val="32"/>
          <w14:ligatures w14:val="none"/>
        </w:rPr>
        <w:t>承办单位：</w:t>
      </w:r>
      <w:r>
        <w:rPr>
          <w:rFonts w:ascii="仿宋_GB2312" w:hAnsi="仿宋" w:eastAsia="仿宋_GB2312" w:cs="Times New Roman"/>
          <w:sz w:val="32"/>
          <w:szCs w:val="32"/>
          <w14:ligatures w14:val="none"/>
        </w:rPr>
        <w:t>上海市海洋管理事务中心、宝山区滨江开发建设管理委员会、宝山区海洋局、上海市海洋工程咨询协会</w:t>
      </w:r>
    </w:p>
    <w:p>
      <w:pPr>
        <w:keepNext w:val="0"/>
        <w:keepLines w:val="0"/>
        <w:pageBreakBefore w:val="0"/>
        <w:kinsoku/>
        <w:wordWrap/>
        <w:overflowPunct/>
        <w:topLinePunct w:val="0"/>
        <w:autoSpaceDE/>
        <w:autoSpaceDN/>
        <w:bidi w:val="0"/>
        <w:spacing w:after="0" w:line="600" w:lineRule="exact"/>
        <w:ind w:firstLine="643" w:firstLineChars="200"/>
        <w:jc w:val="both"/>
        <w:textAlignment w:val="auto"/>
        <w:rPr>
          <w:rFonts w:hint="eastAsia" w:ascii="楷体_GB2312" w:hAnsi="楷体_GB2312" w:eastAsia="楷体_GB2312" w:cs="楷体_GB2312"/>
          <w:b/>
          <w:sz w:val="32"/>
          <w:szCs w:val="32"/>
          <w14:ligatures w14:val="none"/>
        </w:rPr>
      </w:pPr>
      <w:r>
        <w:rPr>
          <w:rFonts w:ascii="楷体_GB2312" w:hAnsi="楷体_GB2312" w:eastAsia="楷体_GB2312" w:cs="楷体_GB2312"/>
          <w:b/>
          <w:sz w:val="32"/>
          <w:szCs w:val="32"/>
          <w14:ligatures w14:val="none"/>
        </w:rPr>
        <w:t>（</w:t>
      </w:r>
      <w:r>
        <w:rPr>
          <w:rFonts w:hint="eastAsia" w:ascii="楷体_GB2312" w:hAnsi="楷体_GB2312" w:eastAsia="楷体_GB2312" w:cs="楷体_GB2312"/>
          <w:b/>
          <w:sz w:val="32"/>
          <w:szCs w:val="32"/>
          <w14:ligatures w14:val="none"/>
        </w:rPr>
        <w:t>二</w:t>
      </w:r>
      <w:r>
        <w:rPr>
          <w:rFonts w:ascii="楷体_GB2312" w:hAnsi="楷体_GB2312" w:eastAsia="楷体_GB2312" w:cs="楷体_GB2312"/>
          <w:b/>
          <w:sz w:val="32"/>
          <w:szCs w:val="32"/>
          <w14:ligatures w14:val="none"/>
        </w:rPr>
        <w:t>）</w:t>
      </w:r>
      <w:r>
        <w:rPr>
          <w:rFonts w:hint="eastAsia" w:ascii="楷体_GB2312" w:hAnsi="Times New Roman" w:eastAsia="楷体_GB2312" w:cs="Times New Roman"/>
          <w:b/>
          <w:bCs/>
          <w:sz w:val="32"/>
          <w:szCs w:val="32"/>
          <w14:ligatures w14:val="none"/>
        </w:rPr>
        <w:t>“</w:t>
      </w:r>
      <w:r>
        <w:rPr>
          <w:rFonts w:ascii="楷体_GB2312" w:hAnsi="楷体_GB2312" w:eastAsia="楷体_GB2312" w:cs="楷体_GB2312"/>
          <w:b/>
          <w:sz w:val="32"/>
          <w:szCs w:val="32"/>
          <w14:ligatures w14:val="none"/>
        </w:rPr>
        <w:t>守护极地生态 共筑蓝色未来</w:t>
      </w:r>
      <w:r>
        <w:rPr>
          <w:rFonts w:hint="eastAsia" w:ascii="楷体_GB2312" w:hAnsi="Times New Roman" w:eastAsia="楷体_GB2312" w:cs="Times New Roman"/>
          <w:b/>
          <w:bCs/>
          <w:sz w:val="32"/>
          <w:szCs w:val="32"/>
          <w14:ligatures w14:val="none"/>
        </w:rPr>
        <w:t>”</w:t>
      </w:r>
      <w:r>
        <w:rPr>
          <w:rFonts w:ascii="楷体_GB2312" w:hAnsi="楷体_GB2312" w:eastAsia="楷体_GB2312" w:cs="楷体_GB2312"/>
          <w:b/>
          <w:sz w:val="32"/>
          <w:szCs w:val="32"/>
          <w14:ligatures w14:val="none"/>
        </w:rPr>
        <w:t>主题开放日活动</w:t>
      </w:r>
    </w:p>
    <w:p>
      <w:pPr>
        <w:keepNext w:val="0"/>
        <w:keepLines w:val="0"/>
        <w:pageBreakBefore w:val="0"/>
        <w:kinsoku/>
        <w:wordWrap/>
        <w:overflowPunct/>
        <w:topLinePunct w:val="0"/>
        <w:autoSpaceDE/>
        <w:autoSpaceDN/>
        <w:bidi w:val="0"/>
        <w:spacing w:after="0" w:line="600" w:lineRule="exact"/>
        <w:ind w:firstLine="640" w:firstLineChars="200"/>
        <w:jc w:val="both"/>
        <w:textAlignment w:val="auto"/>
        <w:rPr>
          <w:rFonts w:hint="eastAsia" w:ascii="仿宋_GB2312" w:hAnsi="宋体" w:eastAsia="仿宋_GB2312" w:cs="仿宋_GB2312"/>
          <w:sz w:val="32"/>
          <w:szCs w:val="32"/>
          <w14:ligatures w14:val="none"/>
        </w:rPr>
      </w:pPr>
      <w:r>
        <w:rPr>
          <w:rFonts w:ascii="仿宋_GB2312" w:hAnsi="宋体" w:eastAsia="仿宋_GB2312" w:cs="仿宋_GB2312"/>
          <w:sz w:val="32"/>
          <w:szCs w:val="32"/>
          <w14:ligatures w14:val="none"/>
        </w:rPr>
        <w:t>带领游客参观极地科普馆，邀请极地科考专家、一线科考队员举办科普讲座，组织学生制作</w:t>
      </w:r>
      <w:r>
        <w:rPr>
          <w:rFonts w:hint="eastAsia" w:ascii="仿宋_GB2312" w:hAnsi="宋体" w:eastAsia="仿宋_GB2312" w:cs="仿宋_GB2312"/>
          <w:sz w:val="32"/>
          <w:szCs w:val="32"/>
          <w14:ligatures w14:val="none"/>
        </w:rPr>
        <w:t>“</w:t>
      </w:r>
      <w:r>
        <w:rPr>
          <w:rFonts w:ascii="仿宋_GB2312" w:hAnsi="宋体" w:eastAsia="仿宋_GB2312" w:cs="仿宋_GB2312"/>
          <w:sz w:val="32"/>
          <w:szCs w:val="32"/>
          <w14:ligatures w14:val="none"/>
        </w:rPr>
        <w:t>雪龙2</w:t>
      </w:r>
      <w:r>
        <w:rPr>
          <w:rFonts w:hint="eastAsia" w:ascii="仿宋_GB2312" w:hAnsi="宋体" w:eastAsia="仿宋_GB2312" w:cs="仿宋_GB2312"/>
          <w:sz w:val="32"/>
          <w:szCs w:val="32"/>
          <w14:ligatures w14:val="none"/>
        </w:rPr>
        <w:t>”</w:t>
      </w:r>
      <w:r>
        <w:rPr>
          <w:rFonts w:ascii="仿宋_GB2312" w:hAnsi="宋体" w:eastAsia="仿宋_GB2312" w:cs="仿宋_GB2312"/>
          <w:sz w:val="32"/>
          <w:szCs w:val="32"/>
          <w14:ligatures w14:val="none"/>
        </w:rPr>
        <w:t>号船模，开展</w:t>
      </w:r>
      <w:r>
        <w:rPr>
          <w:rFonts w:hint="eastAsia" w:ascii="仿宋_GB2312" w:hAnsi="宋体" w:eastAsia="仿宋_GB2312" w:cs="仿宋_GB2312"/>
          <w:sz w:val="32"/>
          <w:szCs w:val="32"/>
          <w14:ligatures w14:val="none"/>
        </w:rPr>
        <w:t>“</w:t>
      </w:r>
      <w:r>
        <w:rPr>
          <w:rFonts w:ascii="仿宋_GB2312" w:hAnsi="宋体" w:eastAsia="仿宋_GB2312" w:cs="仿宋_GB2312"/>
          <w:sz w:val="32"/>
          <w:szCs w:val="32"/>
          <w14:ligatures w14:val="none"/>
        </w:rPr>
        <w:t>童绘极地</w:t>
      </w:r>
      <w:r>
        <w:rPr>
          <w:rFonts w:hint="eastAsia" w:ascii="仿宋_GB2312" w:hAnsi="宋体" w:eastAsia="仿宋_GB2312" w:cs="仿宋_GB2312"/>
          <w:sz w:val="32"/>
          <w:szCs w:val="32"/>
          <w14:ligatures w14:val="none"/>
        </w:rPr>
        <w:t>”</w:t>
      </w:r>
      <w:r>
        <w:rPr>
          <w:rFonts w:ascii="仿宋_GB2312" w:hAnsi="宋体" w:eastAsia="仿宋_GB2312" w:cs="仿宋_GB2312"/>
          <w:sz w:val="32"/>
          <w:szCs w:val="32"/>
          <w14:ligatures w14:val="none"/>
        </w:rPr>
        <w:t>主题作品征集，让青少年近距离接触极地科研成果，增强海洋保护与科学探索意识。</w:t>
      </w:r>
    </w:p>
    <w:p>
      <w:pPr>
        <w:keepNext w:val="0"/>
        <w:keepLines w:val="0"/>
        <w:pageBreakBefore w:val="0"/>
        <w:kinsoku/>
        <w:wordWrap/>
        <w:overflowPunct/>
        <w:topLinePunct w:val="0"/>
        <w:autoSpaceDE/>
        <w:autoSpaceDN/>
        <w:bidi w:val="0"/>
        <w:spacing w:after="0" w:line="600" w:lineRule="exact"/>
        <w:ind w:firstLine="640" w:firstLineChars="200"/>
        <w:jc w:val="both"/>
        <w:textAlignment w:val="auto"/>
        <w:rPr>
          <w:rFonts w:ascii="仿宋_GB2312" w:hAnsi="Times New Roman" w:eastAsia="仿宋_GB2312" w:cs="Times New Roman"/>
          <w:bCs/>
          <w:sz w:val="32"/>
          <w:szCs w:val="32"/>
          <w14:ligatures w14:val="none"/>
        </w:rPr>
      </w:pPr>
      <w:r>
        <w:rPr>
          <w:rFonts w:ascii="仿宋_GB2312" w:hAnsi="Times New Roman" w:eastAsia="仿宋_GB2312" w:cs="Times New Roman"/>
          <w:bCs/>
          <w:sz w:val="32"/>
          <w:szCs w:val="32"/>
          <w14:ligatures w14:val="none"/>
        </w:rPr>
        <w:t>时间：6月8日</w:t>
      </w:r>
    </w:p>
    <w:p>
      <w:pPr>
        <w:keepNext w:val="0"/>
        <w:keepLines w:val="0"/>
        <w:pageBreakBefore w:val="0"/>
        <w:kinsoku/>
        <w:wordWrap/>
        <w:overflowPunct/>
        <w:topLinePunct w:val="0"/>
        <w:autoSpaceDE/>
        <w:autoSpaceDN/>
        <w:bidi w:val="0"/>
        <w:spacing w:after="0" w:line="600" w:lineRule="exact"/>
        <w:ind w:firstLine="640" w:firstLineChars="200"/>
        <w:jc w:val="both"/>
        <w:textAlignment w:val="auto"/>
        <w:rPr>
          <w:rFonts w:hint="eastAsia" w:ascii="仿宋_GB2312" w:hAnsi="仿宋_GB2312" w:eastAsia="仿宋_GB2312" w:cs="仿宋_GB2312"/>
          <w:sz w:val="32"/>
          <w:szCs w:val="32"/>
          <w14:ligatures w14:val="none"/>
        </w:rPr>
      </w:pPr>
      <w:r>
        <w:rPr>
          <w:rFonts w:ascii="仿宋_GB2312" w:hAnsi="仿宋_GB2312" w:eastAsia="仿宋_GB2312" w:cs="仿宋_GB2312"/>
          <w:sz w:val="32"/>
          <w:szCs w:val="32"/>
          <w14:ligatures w14:val="none"/>
        </w:rPr>
        <w:t>主办单位：中国极地研究中心</w:t>
      </w:r>
    </w:p>
    <w:p>
      <w:pPr>
        <w:keepNext w:val="0"/>
        <w:keepLines w:val="0"/>
        <w:pageBreakBefore w:val="0"/>
        <w:kinsoku/>
        <w:wordWrap/>
        <w:overflowPunct/>
        <w:topLinePunct w:val="0"/>
        <w:autoSpaceDE/>
        <w:autoSpaceDN/>
        <w:bidi w:val="0"/>
        <w:spacing w:after="0" w:line="600" w:lineRule="exact"/>
        <w:ind w:firstLine="643" w:firstLineChars="200"/>
        <w:jc w:val="both"/>
        <w:textAlignment w:val="auto"/>
        <w:rPr>
          <w:rFonts w:ascii="仿宋_GB2312" w:hAnsi="Times New Roman" w:eastAsia="仿宋_GB2312" w:cs="Times New Roman"/>
          <w:b/>
          <w:bCs/>
          <w:sz w:val="32"/>
          <w:szCs w:val="32"/>
          <w14:ligatures w14:val="none"/>
        </w:rPr>
      </w:pPr>
      <w:r>
        <w:rPr>
          <w:rFonts w:ascii="楷体_GB2312" w:hAnsi="Times New Roman" w:eastAsia="楷体_GB2312" w:cs="Times New Roman"/>
          <w:b/>
          <w:bCs/>
          <w:sz w:val="32"/>
          <w:szCs w:val="32"/>
          <w14:ligatures w14:val="none"/>
        </w:rPr>
        <w:t>（</w:t>
      </w:r>
      <w:r>
        <w:rPr>
          <w:rFonts w:hint="eastAsia" w:ascii="楷体_GB2312" w:hAnsi="Times New Roman" w:eastAsia="楷体_GB2312" w:cs="Times New Roman"/>
          <w:b/>
          <w:bCs/>
          <w:sz w:val="32"/>
          <w:szCs w:val="32"/>
          <w14:ligatures w14:val="none"/>
        </w:rPr>
        <w:t>三</w:t>
      </w:r>
      <w:r>
        <w:rPr>
          <w:rFonts w:ascii="楷体_GB2312" w:hAnsi="Times New Roman" w:eastAsia="楷体_GB2312" w:cs="Times New Roman"/>
          <w:b/>
          <w:bCs/>
          <w:sz w:val="32"/>
          <w:szCs w:val="32"/>
          <w14:ligatures w14:val="none"/>
        </w:rPr>
        <w:t>）</w:t>
      </w:r>
      <w:r>
        <w:rPr>
          <w:rFonts w:hint="eastAsia" w:ascii="楷体_GB2312" w:hAnsi="Times New Roman" w:eastAsia="楷体_GB2312" w:cs="Times New Roman"/>
          <w:b/>
          <w:bCs/>
          <w:sz w:val="32"/>
          <w:szCs w:val="32"/>
          <w14:ligatures w14:val="none"/>
        </w:rPr>
        <w:t>“</w:t>
      </w:r>
      <w:r>
        <w:rPr>
          <w:rFonts w:ascii="楷体_GB2312" w:hAnsi="Times New Roman" w:eastAsia="楷体_GB2312" w:cs="Times New Roman"/>
          <w:b/>
          <w:bCs/>
          <w:sz w:val="32"/>
          <w:szCs w:val="32"/>
          <w14:ligatures w14:val="none"/>
        </w:rPr>
        <w:t>大气·无界——复旦大学大气科学学科建设十周年科学艺术展</w:t>
      </w:r>
      <w:r>
        <w:rPr>
          <w:rFonts w:hint="eastAsia" w:ascii="楷体_GB2312" w:hAnsi="Times New Roman" w:eastAsia="楷体_GB2312" w:cs="Times New Roman"/>
          <w:b/>
          <w:bCs/>
          <w:sz w:val="32"/>
          <w:szCs w:val="32"/>
          <w14:ligatures w14:val="none"/>
        </w:rPr>
        <w:t>”</w:t>
      </w:r>
    </w:p>
    <w:p>
      <w:pPr>
        <w:keepNext w:val="0"/>
        <w:keepLines w:val="0"/>
        <w:pageBreakBefore w:val="0"/>
        <w:kinsoku/>
        <w:wordWrap/>
        <w:overflowPunct/>
        <w:topLinePunct w:val="0"/>
        <w:autoSpaceDE/>
        <w:autoSpaceDN/>
        <w:bidi w:val="0"/>
        <w:spacing w:after="0" w:line="600" w:lineRule="exact"/>
        <w:ind w:firstLine="640" w:firstLineChars="200"/>
        <w:jc w:val="both"/>
        <w:textAlignment w:val="auto"/>
        <w:rPr>
          <w:rFonts w:ascii="仿宋_GB2312" w:hAnsi="Times New Roman" w:eastAsia="仿宋_GB2312" w:cs="Times New Roman"/>
          <w:sz w:val="32"/>
          <w:szCs w:val="32"/>
          <w14:ligatures w14:val="none"/>
        </w:rPr>
      </w:pPr>
      <w:r>
        <w:rPr>
          <w:rFonts w:ascii="仿宋_GB2312" w:hAnsi="Times New Roman" w:eastAsia="仿宋_GB2312" w:cs="Times New Roman"/>
          <w:sz w:val="32"/>
          <w:szCs w:val="32"/>
          <w:lang w:eastAsia="zh-Hans"/>
          <w14:ligatures w14:val="none"/>
        </w:rPr>
        <w:t>两校百余名师生围绕大气与海洋的科学原理与艺术表达展开深度对话，开展美育、劳育共创，最终打磨出二十件兼具科学性与艺术性的精品佳作进行展出。此次展览以大气科学学科建设十周年为契机，推动地球科学文化在校园的传播与浸润，探索文化育人的创新路径。</w:t>
      </w:r>
    </w:p>
    <w:p>
      <w:pPr>
        <w:keepNext w:val="0"/>
        <w:keepLines w:val="0"/>
        <w:pageBreakBefore w:val="0"/>
        <w:kinsoku/>
        <w:wordWrap/>
        <w:overflowPunct/>
        <w:topLinePunct w:val="0"/>
        <w:autoSpaceDE/>
        <w:autoSpaceDN/>
        <w:bidi w:val="0"/>
        <w:spacing w:after="0" w:line="600" w:lineRule="exact"/>
        <w:ind w:firstLine="640" w:firstLineChars="200"/>
        <w:jc w:val="both"/>
        <w:textAlignment w:val="auto"/>
        <w:rPr>
          <w:rFonts w:ascii="仿宋_GB2312" w:hAnsi="Times New Roman" w:eastAsia="仿宋_GB2312" w:cs="Times New Roman"/>
          <w:sz w:val="32"/>
          <w:szCs w:val="32"/>
          <w14:ligatures w14:val="none"/>
        </w:rPr>
      </w:pPr>
      <w:r>
        <w:rPr>
          <w:rFonts w:ascii="仿宋_GB2312" w:hAnsi="Times New Roman" w:eastAsia="仿宋_GB2312" w:cs="Times New Roman"/>
          <w:sz w:val="32"/>
          <w:szCs w:val="32"/>
          <w:lang w:eastAsia="zh-Hans"/>
          <w14:ligatures w14:val="none"/>
        </w:rPr>
        <w:t>时间</w:t>
      </w:r>
      <w:r>
        <w:rPr>
          <w:rFonts w:ascii="仿宋_GB2312" w:hAnsi="Times New Roman" w:eastAsia="仿宋_GB2312" w:cs="Times New Roman"/>
          <w:sz w:val="32"/>
          <w:szCs w:val="32"/>
          <w14:ligatures w14:val="none"/>
        </w:rPr>
        <w:t>：</w:t>
      </w:r>
      <w:r>
        <w:rPr>
          <w:rFonts w:ascii="仿宋_GB2312" w:hAnsi="Times New Roman" w:eastAsia="仿宋_GB2312" w:cs="Times New Roman"/>
          <w:sz w:val="32"/>
          <w:szCs w:val="32"/>
          <w:lang w:eastAsia="zh-Hans"/>
          <w14:ligatures w14:val="none"/>
        </w:rPr>
        <w:t>5月中旬-7月12日</w:t>
      </w:r>
    </w:p>
    <w:p>
      <w:pPr>
        <w:keepNext w:val="0"/>
        <w:keepLines w:val="0"/>
        <w:pageBreakBefore w:val="0"/>
        <w:kinsoku/>
        <w:wordWrap/>
        <w:overflowPunct/>
        <w:topLinePunct w:val="0"/>
        <w:autoSpaceDE/>
        <w:autoSpaceDN/>
        <w:bidi w:val="0"/>
        <w:spacing w:after="0" w:line="600" w:lineRule="exact"/>
        <w:ind w:firstLine="640" w:firstLineChars="200"/>
        <w:jc w:val="both"/>
        <w:textAlignment w:val="auto"/>
        <w:rPr>
          <w:rFonts w:ascii="仿宋_GB2312" w:hAnsi="Times New Roman" w:eastAsia="仿宋_GB2312" w:cs="Times New Roman"/>
          <w:sz w:val="32"/>
          <w:szCs w:val="32"/>
          <w:lang w:eastAsia="zh-Hans"/>
          <w14:ligatures w14:val="none"/>
        </w:rPr>
      </w:pPr>
      <w:r>
        <w:rPr>
          <w:rFonts w:ascii="仿宋_GB2312" w:hAnsi="Times New Roman" w:eastAsia="仿宋_GB2312" w:cs="Times New Roman"/>
          <w:bCs/>
          <w:kern w:val="0"/>
          <w:sz w:val="32"/>
          <w:szCs w:val="32"/>
          <w14:ligatures w14:val="none"/>
        </w:rPr>
        <w:t>主办</w:t>
      </w:r>
      <w:r>
        <w:rPr>
          <w:rFonts w:ascii="仿宋_GB2312" w:hAnsi="Times New Roman" w:eastAsia="仿宋_GB2312" w:cs="Times New Roman"/>
          <w:sz w:val="32"/>
          <w:szCs w:val="32"/>
          <w:lang w:eastAsia="zh-Hans"/>
          <w14:ligatures w14:val="none"/>
        </w:rPr>
        <w:t>单位</w:t>
      </w:r>
      <w:r>
        <w:rPr>
          <w:rFonts w:ascii="仿宋_GB2312" w:hAnsi="Times New Roman" w:eastAsia="仿宋_GB2312" w:cs="Times New Roman"/>
          <w:sz w:val="32"/>
          <w:szCs w:val="32"/>
          <w14:ligatures w14:val="none"/>
        </w:rPr>
        <w:t>：</w:t>
      </w:r>
      <w:r>
        <w:rPr>
          <w:rFonts w:ascii="仿宋_GB2312" w:hAnsi="Times New Roman" w:eastAsia="仿宋_GB2312" w:cs="Times New Roman"/>
          <w:sz w:val="32"/>
          <w:szCs w:val="32"/>
          <w:lang w:eastAsia="zh-Hans"/>
          <w14:ligatures w14:val="none"/>
        </w:rPr>
        <w:t>复旦大学、中国美术学院社会美育学院</w:t>
      </w:r>
    </w:p>
    <w:p>
      <w:pPr>
        <w:keepNext w:val="0"/>
        <w:keepLines w:val="0"/>
        <w:pageBreakBefore w:val="0"/>
        <w:numPr>
          <w:ilvl w:val="255"/>
          <w:numId w:val="0"/>
        </w:numPr>
        <w:kinsoku/>
        <w:wordWrap/>
        <w:overflowPunct/>
        <w:topLinePunct w:val="0"/>
        <w:autoSpaceDE/>
        <w:autoSpaceDN/>
        <w:bidi w:val="0"/>
        <w:spacing w:after="0" w:line="600" w:lineRule="exact"/>
        <w:ind w:firstLine="643" w:firstLineChars="200"/>
        <w:jc w:val="both"/>
        <w:textAlignment w:val="auto"/>
        <w:rPr>
          <w:rFonts w:ascii="楷体_GB2312" w:hAnsi="Times New Roman" w:eastAsia="楷体_GB2312" w:cs="Times New Roman"/>
          <w:b/>
          <w:bCs/>
          <w:sz w:val="32"/>
          <w:szCs w:val="32"/>
          <w14:ligatures w14:val="none"/>
        </w:rPr>
      </w:pPr>
      <w:r>
        <w:rPr>
          <w:rFonts w:ascii="楷体_GB2312" w:hAnsi="Times New Roman" w:eastAsia="楷体_GB2312" w:cs="Times New Roman"/>
          <w:b/>
          <w:bCs/>
          <w:sz w:val="32"/>
          <w:szCs w:val="32"/>
          <w14:ligatures w14:val="none"/>
        </w:rPr>
        <w:t>（</w:t>
      </w:r>
      <w:r>
        <w:rPr>
          <w:rFonts w:hint="eastAsia" w:ascii="楷体_GB2312" w:hAnsi="Times New Roman" w:eastAsia="楷体_GB2312" w:cs="Times New Roman"/>
          <w:b/>
          <w:bCs/>
          <w:sz w:val="32"/>
          <w:szCs w:val="32"/>
          <w14:ligatures w14:val="none"/>
        </w:rPr>
        <w:t>四</w:t>
      </w:r>
      <w:r>
        <w:rPr>
          <w:rFonts w:ascii="楷体_GB2312" w:hAnsi="Times New Roman" w:eastAsia="楷体_GB2312" w:cs="Times New Roman"/>
          <w:b/>
          <w:bCs/>
          <w:sz w:val="32"/>
          <w:szCs w:val="32"/>
          <w14:ligatures w14:val="none"/>
        </w:rPr>
        <w:t>）用海项目行政签约与普法宣传</w:t>
      </w:r>
    </w:p>
    <w:p>
      <w:pPr>
        <w:keepNext w:val="0"/>
        <w:keepLines w:val="0"/>
        <w:pageBreakBefore w:val="0"/>
        <w:widowControl/>
        <w:kinsoku/>
        <w:wordWrap/>
        <w:overflowPunct/>
        <w:topLinePunct w:val="0"/>
        <w:autoSpaceDE/>
        <w:autoSpaceDN/>
        <w:bidi w:val="0"/>
        <w:spacing w:after="0" w:line="600" w:lineRule="exact"/>
        <w:ind w:firstLine="643"/>
        <w:jc w:val="both"/>
        <w:textAlignment w:val="auto"/>
        <w:rPr>
          <w:rFonts w:ascii="仿宋_GB2312" w:hAnsi="Times New Roman" w:eastAsia="仿宋_GB2312" w:cs="Times New Roman"/>
          <w:sz w:val="32"/>
          <w:szCs w:val="32"/>
          <w:lang w:eastAsia="zh"/>
          <w14:ligatures w14:val="none"/>
        </w:rPr>
      </w:pPr>
      <w:r>
        <w:rPr>
          <w:rFonts w:ascii="仿宋_GB2312" w:hAnsi="Times New Roman" w:eastAsia="仿宋_GB2312" w:cs="Times New Roman"/>
          <w:sz w:val="32"/>
          <w:szCs w:val="32"/>
          <w:lang w:eastAsia="zh"/>
          <w14:ligatures w14:val="none"/>
        </w:rPr>
        <w:t>与在建用海项目单位开展行政签约，开展法律法规宣讲会、海上联合执法检查、新媒体宣传等活动，提升涉海单位和市民海洋保护的责任意识和法治意识。</w:t>
      </w:r>
    </w:p>
    <w:p>
      <w:pPr>
        <w:keepNext w:val="0"/>
        <w:keepLines w:val="0"/>
        <w:pageBreakBefore w:val="0"/>
        <w:widowControl/>
        <w:kinsoku/>
        <w:wordWrap/>
        <w:overflowPunct/>
        <w:topLinePunct w:val="0"/>
        <w:autoSpaceDE/>
        <w:autoSpaceDN/>
        <w:bidi w:val="0"/>
        <w:spacing w:after="0" w:line="600" w:lineRule="exact"/>
        <w:ind w:firstLine="643"/>
        <w:jc w:val="both"/>
        <w:textAlignment w:val="auto"/>
        <w:rPr>
          <w:rFonts w:ascii="仿宋_GB2312" w:hAnsi="Times New Roman" w:eastAsia="仿宋_GB2312" w:cs="Times New Roman"/>
          <w:sz w:val="32"/>
          <w:szCs w:val="32"/>
          <w:lang w:eastAsia="zh"/>
          <w14:ligatures w14:val="none"/>
        </w:rPr>
      </w:pPr>
      <w:r>
        <w:rPr>
          <w:rFonts w:ascii="仿宋_GB2312" w:hAnsi="Times New Roman" w:eastAsia="仿宋_GB2312" w:cs="Times New Roman"/>
          <w:sz w:val="32"/>
          <w:szCs w:val="32"/>
          <w:lang w:eastAsia="zh"/>
          <w14:ligatures w14:val="none"/>
        </w:rPr>
        <w:t>时间</w:t>
      </w:r>
      <w:r>
        <w:rPr>
          <w:rFonts w:ascii="仿宋_GB2312" w:hAnsi="Times New Roman" w:eastAsia="仿宋_GB2312" w:cs="Times New Roman"/>
          <w:sz w:val="32"/>
          <w:szCs w:val="32"/>
          <w14:ligatures w14:val="none"/>
        </w:rPr>
        <w:t>：</w:t>
      </w:r>
      <w:r>
        <w:rPr>
          <w:rFonts w:ascii="仿宋_GB2312" w:hAnsi="Times New Roman" w:eastAsia="仿宋_GB2312" w:cs="Times New Roman"/>
          <w:sz w:val="32"/>
          <w:szCs w:val="32"/>
          <w:lang w:eastAsia="zh"/>
          <w14:ligatures w14:val="none"/>
        </w:rPr>
        <w:t>6月8日前后</w:t>
      </w:r>
    </w:p>
    <w:p>
      <w:pPr>
        <w:keepNext w:val="0"/>
        <w:keepLines w:val="0"/>
        <w:pageBreakBefore w:val="0"/>
        <w:widowControl/>
        <w:kinsoku/>
        <w:wordWrap/>
        <w:overflowPunct/>
        <w:topLinePunct w:val="0"/>
        <w:autoSpaceDE/>
        <w:autoSpaceDN/>
        <w:bidi w:val="0"/>
        <w:spacing w:after="0" w:line="600" w:lineRule="exact"/>
        <w:ind w:firstLine="643"/>
        <w:jc w:val="both"/>
        <w:textAlignment w:val="auto"/>
        <w:rPr>
          <w:rFonts w:ascii="仿宋_GB2312" w:hAnsi="Times New Roman" w:eastAsia="仿宋_GB2312" w:cs="Times New Roman"/>
          <w:sz w:val="32"/>
          <w:szCs w:val="32"/>
          <w14:ligatures w14:val="none"/>
        </w:rPr>
      </w:pPr>
      <w:r>
        <w:rPr>
          <w:rFonts w:ascii="仿宋_GB2312" w:hAnsi="Times New Roman" w:eastAsia="仿宋_GB2312" w:cs="Times New Roman"/>
          <w:sz w:val="32"/>
          <w:szCs w:val="32"/>
          <w:lang w:eastAsia="zh"/>
          <w14:ligatures w14:val="none"/>
        </w:rPr>
        <w:t>主办单位</w:t>
      </w:r>
      <w:r>
        <w:rPr>
          <w:rFonts w:ascii="仿宋_GB2312" w:hAnsi="Times New Roman" w:eastAsia="仿宋_GB2312" w:cs="Times New Roman"/>
          <w:sz w:val="32"/>
          <w:szCs w:val="32"/>
          <w14:ligatures w14:val="none"/>
        </w:rPr>
        <w:t>：</w:t>
      </w:r>
      <w:r>
        <w:rPr>
          <w:rFonts w:ascii="仿宋_GB2312" w:hAnsi="Times New Roman" w:eastAsia="仿宋_GB2312" w:cs="Times New Roman"/>
          <w:sz w:val="32"/>
          <w:szCs w:val="32"/>
          <w:lang w:eastAsia="zh"/>
          <w14:ligatures w14:val="none"/>
        </w:rPr>
        <w:t>上海市海洋局执法总队、浦东新区海洋局</w:t>
      </w:r>
    </w:p>
    <w:p>
      <w:pPr>
        <w:keepNext w:val="0"/>
        <w:keepLines w:val="0"/>
        <w:pageBreakBefore w:val="0"/>
        <w:numPr>
          <w:ilvl w:val="255"/>
          <w:numId w:val="0"/>
        </w:numPr>
        <w:kinsoku/>
        <w:wordWrap/>
        <w:overflowPunct/>
        <w:topLinePunct w:val="0"/>
        <w:autoSpaceDE/>
        <w:autoSpaceDN/>
        <w:bidi w:val="0"/>
        <w:spacing w:after="0" w:line="600" w:lineRule="exact"/>
        <w:ind w:firstLine="643" w:firstLineChars="200"/>
        <w:jc w:val="both"/>
        <w:textAlignment w:val="auto"/>
        <w:rPr>
          <w:rFonts w:ascii="楷体_GB2312" w:hAnsi="Times New Roman" w:eastAsia="楷体_GB2312" w:cs="Times New Roman"/>
          <w:b/>
          <w:bCs/>
          <w:sz w:val="32"/>
          <w:szCs w:val="32"/>
          <w14:ligatures w14:val="none"/>
        </w:rPr>
      </w:pPr>
      <w:bookmarkStart w:id="0" w:name="OLE_LINK1"/>
      <w:r>
        <w:rPr>
          <w:rFonts w:ascii="楷体_GB2312" w:hAnsi="Times New Roman" w:eastAsia="楷体_GB2312" w:cs="Times New Roman"/>
          <w:b/>
          <w:bCs/>
          <w:sz w:val="32"/>
          <w:szCs w:val="32"/>
          <w14:ligatures w14:val="none"/>
        </w:rPr>
        <w:t>（</w:t>
      </w:r>
      <w:r>
        <w:rPr>
          <w:rFonts w:hint="eastAsia" w:ascii="楷体_GB2312" w:hAnsi="Times New Roman" w:eastAsia="楷体_GB2312" w:cs="Times New Roman"/>
          <w:b/>
          <w:bCs/>
          <w:sz w:val="32"/>
          <w:szCs w:val="32"/>
          <w14:ligatures w14:val="none"/>
        </w:rPr>
        <w:t>五</w:t>
      </w:r>
      <w:r>
        <w:rPr>
          <w:rFonts w:ascii="楷体_GB2312" w:hAnsi="Times New Roman" w:eastAsia="楷体_GB2312" w:cs="Times New Roman"/>
          <w:b/>
          <w:bCs/>
          <w:sz w:val="32"/>
          <w:szCs w:val="32"/>
          <w14:ligatures w14:val="none"/>
        </w:rPr>
        <w:t>）海洋管理新政策新标准系列解读</w:t>
      </w:r>
    </w:p>
    <w:p>
      <w:pPr>
        <w:keepNext w:val="0"/>
        <w:keepLines w:val="0"/>
        <w:pageBreakBefore w:val="0"/>
        <w:widowControl/>
        <w:kinsoku/>
        <w:wordWrap/>
        <w:overflowPunct/>
        <w:topLinePunct w:val="0"/>
        <w:autoSpaceDE/>
        <w:autoSpaceDN/>
        <w:bidi w:val="0"/>
        <w:spacing w:after="0" w:line="600" w:lineRule="exact"/>
        <w:ind w:firstLine="641"/>
        <w:jc w:val="both"/>
        <w:textAlignment w:val="auto"/>
        <w:rPr>
          <w:rFonts w:ascii="仿宋_GB2312" w:hAnsi="Times New Roman" w:eastAsia="仿宋_GB2312" w:cs="Times New Roman"/>
          <w:sz w:val="32"/>
          <w:szCs w:val="32"/>
          <w14:ligatures w14:val="none"/>
        </w:rPr>
      </w:pPr>
      <w:r>
        <w:rPr>
          <w:rFonts w:ascii="仿宋_GB2312" w:hAnsi="Times New Roman" w:eastAsia="仿宋_GB2312" w:cs="Times New Roman"/>
          <w:sz w:val="32"/>
          <w:szCs w:val="32"/>
          <w:lang w:eastAsia="zh"/>
          <w14:ligatures w14:val="none"/>
        </w:rPr>
        <w:t>实地核查用海项目使用情况，宣传相关法律法规，</w:t>
      </w:r>
      <w:r>
        <w:rPr>
          <w:rFonts w:ascii="仿宋_GB2312" w:hAnsi="Times New Roman" w:eastAsia="仿宋_GB2312" w:cs="Times New Roman"/>
          <w:sz w:val="32"/>
          <w:szCs w:val="32"/>
          <w14:ligatures w14:val="none"/>
        </w:rPr>
        <w:t>聚焦海洋管理新政策新标准，借助公众号平台对外进行政策系列解读，加强</w:t>
      </w:r>
      <w:r>
        <w:rPr>
          <w:rFonts w:ascii="仿宋_GB2312" w:hAnsi="Times New Roman" w:eastAsia="仿宋_GB2312" w:cs="Times New Roman"/>
          <w:sz w:val="32"/>
          <w:szCs w:val="32"/>
          <w:lang w:eastAsia="zh"/>
          <w14:ligatures w14:val="none"/>
        </w:rPr>
        <w:t>用海单位</w:t>
      </w:r>
      <w:r>
        <w:rPr>
          <w:rFonts w:ascii="仿宋_GB2312" w:hAnsi="Times New Roman" w:eastAsia="仿宋_GB2312" w:cs="Times New Roman"/>
          <w:sz w:val="32"/>
          <w:szCs w:val="32"/>
          <w14:ligatures w14:val="none"/>
        </w:rPr>
        <w:t>、企业、市民</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依法用海，科学用海</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的意识。</w:t>
      </w:r>
    </w:p>
    <w:p>
      <w:pPr>
        <w:keepNext w:val="0"/>
        <w:keepLines w:val="0"/>
        <w:pageBreakBefore w:val="0"/>
        <w:widowControl/>
        <w:kinsoku/>
        <w:wordWrap/>
        <w:overflowPunct/>
        <w:topLinePunct w:val="0"/>
        <w:autoSpaceDE/>
        <w:autoSpaceDN/>
        <w:bidi w:val="0"/>
        <w:spacing w:after="0" w:line="600" w:lineRule="exact"/>
        <w:ind w:firstLine="643"/>
        <w:jc w:val="both"/>
        <w:textAlignment w:val="auto"/>
        <w:rPr>
          <w:rFonts w:ascii="仿宋_GB2312" w:hAnsi="Times New Roman" w:eastAsia="仿宋_GB2312" w:cs="Times New Roman"/>
          <w:sz w:val="32"/>
          <w:szCs w:val="32"/>
          <w:lang w:eastAsia="zh"/>
          <w14:ligatures w14:val="none"/>
        </w:rPr>
      </w:pPr>
      <w:r>
        <w:rPr>
          <w:rFonts w:ascii="仿宋_GB2312" w:hAnsi="Times New Roman" w:eastAsia="仿宋_GB2312" w:cs="Times New Roman"/>
          <w:sz w:val="32"/>
          <w:szCs w:val="32"/>
          <w:lang w:eastAsia="zh"/>
          <w14:ligatures w14:val="none"/>
        </w:rPr>
        <w:t>时间</w:t>
      </w:r>
      <w:r>
        <w:rPr>
          <w:rFonts w:ascii="仿宋_GB2312" w:hAnsi="Times New Roman" w:eastAsia="仿宋_GB2312" w:cs="Times New Roman"/>
          <w:sz w:val="32"/>
          <w:szCs w:val="32"/>
          <w14:ligatures w14:val="none"/>
        </w:rPr>
        <w:t>：</w:t>
      </w:r>
      <w:r>
        <w:rPr>
          <w:rFonts w:ascii="仿宋_GB2312" w:hAnsi="Times New Roman" w:eastAsia="仿宋_GB2312" w:cs="Times New Roman"/>
          <w:sz w:val="32"/>
          <w:szCs w:val="32"/>
          <w:lang w:eastAsia="zh"/>
          <w14:ligatures w14:val="none"/>
        </w:rPr>
        <w:t>5月下旬-6月上旬</w:t>
      </w:r>
    </w:p>
    <w:p>
      <w:pPr>
        <w:keepNext w:val="0"/>
        <w:keepLines w:val="0"/>
        <w:pageBreakBefore w:val="0"/>
        <w:kinsoku/>
        <w:wordWrap/>
        <w:overflowPunct/>
        <w:topLinePunct w:val="0"/>
        <w:autoSpaceDE/>
        <w:autoSpaceDN/>
        <w:bidi w:val="0"/>
        <w:adjustRightInd w:val="0"/>
        <w:snapToGrid w:val="0"/>
        <w:spacing w:after="0" w:line="600" w:lineRule="exact"/>
        <w:ind w:firstLine="640" w:firstLineChars="200"/>
        <w:jc w:val="both"/>
        <w:textAlignment w:val="auto"/>
        <w:rPr>
          <w:rFonts w:ascii="仿宋_GB2312" w:hAnsi="Times New Roman" w:eastAsia="仿宋_GB2312" w:cs="Times New Roman"/>
          <w:sz w:val="32"/>
          <w:szCs w:val="32"/>
          <w14:ligatures w14:val="none"/>
        </w:rPr>
      </w:pPr>
      <w:r>
        <w:rPr>
          <w:rFonts w:ascii="仿宋_GB2312" w:hAnsi="Times New Roman" w:eastAsia="仿宋_GB2312" w:cs="Times New Roman"/>
          <w:sz w:val="32"/>
          <w:szCs w:val="32"/>
          <w:lang w:eastAsia="zh"/>
          <w14:ligatures w14:val="none"/>
        </w:rPr>
        <w:t>主办单位：上海市海洋局行政服务中心</w:t>
      </w:r>
    </w:p>
    <w:bookmarkEnd w:id="0"/>
    <w:p>
      <w:pPr>
        <w:keepNext w:val="0"/>
        <w:keepLines w:val="0"/>
        <w:pageBreakBefore w:val="0"/>
        <w:numPr>
          <w:ilvl w:val="255"/>
          <w:numId w:val="0"/>
        </w:numPr>
        <w:kinsoku/>
        <w:wordWrap/>
        <w:overflowPunct/>
        <w:topLinePunct w:val="0"/>
        <w:autoSpaceDE/>
        <w:autoSpaceDN/>
        <w:bidi w:val="0"/>
        <w:spacing w:after="0" w:line="600" w:lineRule="exact"/>
        <w:ind w:firstLine="643" w:firstLineChars="200"/>
        <w:jc w:val="both"/>
        <w:textAlignment w:val="auto"/>
        <w:rPr>
          <w:rFonts w:ascii="楷体_GB2312" w:hAnsi="Times New Roman" w:eastAsia="楷体_GB2312" w:cs="Times New Roman"/>
          <w:b/>
          <w:bCs/>
          <w:sz w:val="32"/>
          <w:szCs w:val="32"/>
          <w14:ligatures w14:val="none"/>
        </w:rPr>
      </w:pPr>
      <w:r>
        <w:rPr>
          <w:rFonts w:ascii="楷体_GB2312" w:hAnsi="Times New Roman" w:eastAsia="楷体_GB2312" w:cs="Times New Roman"/>
          <w:b/>
          <w:bCs/>
          <w:sz w:val="32"/>
          <w:szCs w:val="32"/>
          <w14:ligatures w14:val="none"/>
        </w:rPr>
        <w:t>（</w:t>
      </w:r>
      <w:r>
        <w:rPr>
          <w:rFonts w:hint="eastAsia" w:ascii="楷体_GB2312" w:hAnsi="Times New Roman" w:eastAsia="楷体_GB2312" w:cs="Times New Roman"/>
          <w:b/>
          <w:bCs/>
          <w:sz w:val="32"/>
          <w:szCs w:val="32"/>
          <w14:ligatures w14:val="none"/>
        </w:rPr>
        <w:t>六</w:t>
      </w:r>
      <w:r>
        <w:rPr>
          <w:rFonts w:ascii="楷体_GB2312" w:hAnsi="Times New Roman" w:eastAsia="楷体_GB2312" w:cs="Times New Roman"/>
          <w:b/>
          <w:bCs/>
          <w:sz w:val="32"/>
          <w:szCs w:val="32"/>
          <w14:ligatures w14:val="none"/>
        </w:rPr>
        <w:t>）</w:t>
      </w:r>
      <w:r>
        <w:rPr>
          <w:rFonts w:hint="eastAsia" w:ascii="楷体_GB2312" w:hAnsi="Times New Roman" w:eastAsia="楷体_GB2312" w:cs="Times New Roman"/>
          <w:b/>
          <w:bCs/>
          <w:sz w:val="32"/>
          <w:szCs w:val="32"/>
          <w14:ligatures w14:val="none"/>
        </w:rPr>
        <w:t>“</w:t>
      </w:r>
      <w:r>
        <w:rPr>
          <w:rFonts w:ascii="楷体_GB2312" w:hAnsi="Times New Roman" w:eastAsia="楷体_GB2312" w:cs="Times New Roman"/>
          <w:b/>
          <w:bCs/>
          <w:sz w:val="32"/>
          <w:szCs w:val="32"/>
          <w14:ligatures w14:val="none"/>
        </w:rPr>
        <w:t>沪水云课堂</w:t>
      </w:r>
      <w:r>
        <w:rPr>
          <w:rFonts w:hint="eastAsia" w:ascii="楷体_GB2312" w:hAnsi="Times New Roman" w:eastAsia="楷体_GB2312" w:cs="Times New Roman"/>
          <w:b/>
          <w:bCs/>
          <w:sz w:val="32"/>
          <w:szCs w:val="32"/>
          <w14:ligatures w14:val="none"/>
        </w:rPr>
        <w:t>”</w:t>
      </w:r>
      <w:r>
        <w:rPr>
          <w:rFonts w:ascii="楷体_GB2312" w:hAnsi="Times New Roman" w:eastAsia="楷体_GB2312" w:cs="Times New Roman"/>
          <w:b/>
          <w:bCs/>
          <w:sz w:val="32"/>
          <w:szCs w:val="32"/>
          <w14:ligatures w14:val="none"/>
        </w:rPr>
        <w:t>海洋日特辑答题互动及专栏宣传</w:t>
      </w:r>
    </w:p>
    <w:p>
      <w:pPr>
        <w:keepNext w:val="0"/>
        <w:keepLines w:val="0"/>
        <w:pageBreakBefore w:val="0"/>
        <w:widowControl/>
        <w:kinsoku/>
        <w:wordWrap/>
        <w:overflowPunct/>
        <w:topLinePunct w:val="0"/>
        <w:autoSpaceDE/>
        <w:autoSpaceDN/>
        <w:bidi w:val="0"/>
        <w:spacing w:after="0" w:line="600" w:lineRule="exact"/>
        <w:ind w:firstLine="641"/>
        <w:jc w:val="both"/>
        <w:textAlignment w:val="auto"/>
        <w:rPr>
          <w:rFonts w:ascii="仿宋_GB2312" w:hAnsi="Times New Roman" w:eastAsia="仿宋_GB2312" w:cs="Times New Roman"/>
          <w:sz w:val="32"/>
          <w:szCs w:val="32"/>
          <w:lang w:eastAsia="zh"/>
          <w14:ligatures w14:val="none"/>
        </w:rPr>
      </w:pPr>
      <w:r>
        <w:rPr>
          <w:rFonts w:ascii="仿宋_GB2312" w:hAnsi="Times New Roman" w:eastAsia="仿宋_GB2312" w:cs="Times New Roman"/>
          <w:sz w:val="32"/>
          <w:szCs w:val="32"/>
          <w:lang w:eastAsia="zh"/>
          <w14:ligatures w14:val="none"/>
        </w:rPr>
        <w:t>依托</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lang w:eastAsia="zh"/>
          <w14:ligatures w14:val="none"/>
        </w:rPr>
        <w:t>沪水云课堂</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lang w:eastAsia="zh"/>
          <w14:ligatures w14:val="none"/>
        </w:rPr>
        <w:t>推出海洋日特辑，通过答题积分、奖品兑换等形式，趣味化普及海洋知识，提升公众参与度和传播力；结合公众号菜单入口、H5链接推送等方式精准引流，增强社会公众对海洋保护的关注和认知；依托各行业专栏，围绕海洋日主题集中发布系列科普图文、政策解读、工作动态及典型案例等，积极做好海洋日期间线上宣传保障，营造人人参与守护美丽海洋的浓厚氛围。</w:t>
      </w:r>
    </w:p>
    <w:p>
      <w:pPr>
        <w:keepNext w:val="0"/>
        <w:keepLines w:val="0"/>
        <w:pageBreakBefore w:val="0"/>
        <w:widowControl/>
        <w:kinsoku/>
        <w:wordWrap/>
        <w:overflowPunct/>
        <w:topLinePunct w:val="0"/>
        <w:autoSpaceDE/>
        <w:autoSpaceDN/>
        <w:bidi w:val="0"/>
        <w:spacing w:after="0" w:line="600" w:lineRule="exact"/>
        <w:ind w:firstLine="643"/>
        <w:jc w:val="both"/>
        <w:textAlignment w:val="auto"/>
        <w:rPr>
          <w:rFonts w:ascii="仿宋_GB2312" w:hAnsi="Times New Roman" w:eastAsia="仿宋_GB2312" w:cs="Times New Roman"/>
          <w:sz w:val="32"/>
          <w:szCs w:val="32"/>
          <w:lang w:eastAsia="zh"/>
          <w14:ligatures w14:val="none"/>
        </w:rPr>
      </w:pPr>
      <w:r>
        <w:rPr>
          <w:rFonts w:ascii="仿宋_GB2312" w:hAnsi="Times New Roman" w:eastAsia="仿宋_GB2312" w:cs="Times New Roman"/>
          <w:sz w:val="32"/>
          <w:szCs w:val="32"/>
          <w:lang w:eastAsia="zh"/>
          <w14:ligatures w14:val="none"/>
        </w:rPr>
        <w:t>时间：6月初-6月中旬</w:t>
      </w:r>
    </w:p>
    <w:p>
      <w:pPr>
        <w:keepNext w:val="0"/>
        <w:keepLines w:val="0"/>
        <w:pageBreakBefore w:val="0"/>
        <w:kinsoku/>
        <w:wordWrap/>
        <w:overflowPunct/>
        <w:topLinePunct w:val="0"/>
        <w:autoSpaceDE/>
        <w:autoSpaceDN/>
        <w:bidi w:val="0"/>
        <w:spacing w:after="0" w:line="600" w:lineRule="exact"/>
        <w:ind w:firstLine="640" w:firstLineChars="200"/>
        <w:jc w:val="both"/>
        <w:textAlignment w:val="auto"/>
        <w:rPr>
          <w:rFonts w:ascii="仿宋_GB2312" w:hAnsi="Times New Roman" w:eastAsia="仿宋_GB2312" w:cs="Times New Roman"/>
          <w:sz w:val="32"/>
          <w:szCs w:val="32"/>
          <w14:ligatures w14:val="none"/>
        </w:rPr>
      </w:pPr>
      <w:bookmarkStart w:id="1" w:name="_GoBack"/>
      <w:r>
        <w:rPr>
          <w:rFonts w:ascii="仿宋_GB2312" w:hAnsi="Times New Roman" w:eastAsia="仿宋_GB2312" w:cs="Times New Roman"/>
          <w:sz w:val="32"/>
          <w:szCs w:val="32"/>
          <w:lang w:eastAsia="zh"/>
          <w14:ligatures w14:val="none"/>
        </w:rPr>
        <w:t>主办单位：上海市水旱灾害防御技术</w:t>
      </w:r>
      <w:r>
        <w:rPr>
          <w:rFonts w:ascii="仿宋_GB2312" w:hAnsi="Times New Roman" w:eastAsia="仿宋_GB2312" w:cs="Times New Roman"/>
          <w:sz w:val="32"/>
          <w:szCs w:val="32"/>
          <w14:ligatures w14:val="none"/>
        </w:rPr>
        <w:t>中心</w:t>
      </w:r>
    </w:p>
    <w:p>
      <w:pPr>
        <w:keepNext w:val="0"/>
        <w:keepLines w:val="0"/>
        <w:pageBreakBefore w:val="0"/>
        <w:kinsoku/>
        <w:wordWrap/>
        <w:overflowPunct/>
        <w:topLinePunct w:val="0"/>
        <w:autoSpaceDE/>
        <w:autoSpaceDN/>
        <w:bidi w:val="0"/>
        <w:adjustRightInd w:val="0"/>
        <w:snapToGrid w:val="0"/>
        <w:spacing w:after="0" w:line="600" w:lineRule="exact"/>
        <w:ind w:firstLine="643" w:firstLineChars="200"/>
        <w:jc w:val="both"/>
        <w:textAlignment w:val="auto"/>
        <w:rPr>
          <w:rFonts w:ascii="楷体_GB2312" w:hAnsi="Times New Roman" w:eastAsia="楷体_GB2312" w:cs="Times New Roman"/>
          <w:b/>
          <w:bCs/>
          <w:sz w:val="32"/>
          <w:szCs w:val="32"/>
          <w14:ligatures w14:val="none"/>
        </w:rPr>
      </w:pPr>
      <w:r>
        <w:rPr>
          <w:rFonts w:hint="eastAsia" w:ascii="楷体_GB2312" w:hAnsi="Times New Roman" w:eastAsia="楷体_GB2312" w:cs="Times New Roman"/>
          <w:b/>
          <w:bCs/>
          <w:sz w:val="32"/>
          <w:szCs w:val="32"/>
          <w14:ligatures w14:val="none"/>
        </w:rPr>
        <w:t>（七）开展海洋志愿服务和科普宣传活动</w:t>
      </w:r>
    </w:p>
    <w:p>
      <w:pPr>
        <w:keepNext w:val="0"/>
        <w:keepLines w:val="0"/>
        <w:pageBreakBefore w:val="0"/>
        <w:kinsoku/>
        <w:wordWrap/>
        <w:overflowPunct/>
        <w:topLinePunct w:val="0"/>
        <w:autoSpaceDE/>
        <w:autoSpaceDN/>
        <w:bidi w:val="0"/>
        <w:spacing w:after="0" w:line="600" w:lineRule="exact"/>
        <w:ind w:firstLine="640" w:firstLineChars="200"/>
        <w:jc w:val="both"/>
        <w:textAlignment w:val="auto"/>
        <w:rPr>
          <w:rFonts w:ascii="仿宋_GB2312" w:hAnsi="Times New Roman" w:eastAsia="仿宋_GB2312" w:cs="Times New Roman"/>
          <w:sz w:val="32"/>
          <w:szCs w:val="32"/>
          <w14:ligatures w14:val="none"/>
        </w:rPr>
      </w:pPr>
      <w:r>
        <w:rPr>
          <w:rFonts w:hint="eastAsia" w:ascii="仿宋_GB2312" w:hAnsi="Times New Roman" w:eastAsia="仿宋_GB2312" w:cs="Times New Roman"/>
          <w:sz w:val="32"/>
          <w:szCs w:val="32"/>
          <w14:ligatures w14:val="none"/>
        </w:rPr>
        <w:t>组织海洋行业党建成员单位在奉贤渔人码头等岸段开展“百人净滩 保护海洋”志愿服务活动；联合上海自然博物馆制作推广“保护海洋生物多样性”科普视频；组织市民参观中国航海博物馆海洋展区，开展科普小讲座、海洋民俗文化体验等活动。</w:t>
      </w:r>
    </w:p>
    <w:p>
      <w:pPr>
        <w:keepNext w:val="0"/>
        <w:keepLines w:val="0"/>
        <w:pageBreakBefore w:val="0"/>
        <w:kinsoku/>
        <w:wordWrap/>
        <w:overflowPunct/>
        <w:topLinePunct w:val="0"/>
        <w:autoSpaceDE/>
        <w:autoSpaceDN/>
        <w:bidi w:val="0"/>
        <w:spacing w:after="0" w:line="600" w:lineRule="exact"/>
        <w:ind w:firstLine="640" w:firstLineChars="200"/>
        <w:jc w:val="both"/>
        <w:textAlignment w:val="auto"/>
        <w:rPr>
          <w:rFonts w:ascii="仿宋_GB2312" w:hAnsi="Times New Roman" w:eastAsia="仿宋_GB2312" w:cs="Times New Roman"/>
          <w:sz w:val="32"/>
          <w:szCs w:val="32"/>
          <w14:ligatures w14:val="none"/>
        </w:rPr>
      </w:pPr>
      <w:r>
        <w:rPr>
          <w:rFonts w:hint="eastAsia" w:ascii="仿宋_GB2312" w:hAnsi="Times New Roman" w:eastAsia="仿宋_GB2312" w:cs="Times New Roman"/>
          <w:sz w:val="32"/>
          <w:szCs w:val="32"/>
          <w14:ligatures w14:val="none"/>
        </w:rPr>
        <w:t>时间：6月上旬</w:t>
      </w:r>
    </w:p>
    <w:p>
      <w:pPr>
        <w:keepNext w:val="0"/>
        <w:keepLines w:val="0"/>
        <w:pageBreakBefore w:val="0"/>
        <w:kinsoku/>
        <w:wordWrap/>
        <w:overflowPunct/>
        <w:topLinePunct w:val="0"/>
        <w:autoSpaceDE/>
        <w:autoSpaceDN/>
        <w:bidi w:val="0"/>
        <w:spacing w:after="0" w:line="600" w:lineRule="exact"/>
        <w:ind w:firstLine="640" w:firstLineChars="200"/>
        <w:jc w:val="both"/>
        <w:textAlignment w:val="auto"/>
        <w:rPr>
          <w:rFonts w:ascii="仿宋_GB2312" w:hAnsi="Times New Roman" w:eastAsia="仿宋_GB2312" w:cs="Times New Roman"/>
          <w:sz w:val="32"/>
          <w:szCs w:val="32"/>
          <w14:ligatures w14:val="none"/>
        </w:rPr>
      </w:pPr>
      <w:r>
        <w:rPr>
          <w:rFonts w:hint="eastAsia" w:ascii="仿宋_GB2312" w:hAnsi="Times New Roman" w:eastAsia="仿宋_GB2312" w:cs="Times New Roman"/>
          <w:sz w:val="32"/>
          <w:szCs w:val="32"/>
          <w14:ligatures w14:val="none"/>
        </w:rPr>
        <w:t>主办单位：上海市海洋管理事务中心</w:t>
      </w:r>
    </w:p>
    <w:p>
      <w:pPr>
        <w:keepNext w:val="0"/>
        <w:keepLines w:val="0"/>
        <w:pageBreakBefore w:val="0"/>
        <w:kinsoku/>
        <w:wordWrap/>
        <w:overflowPunct/>
        <w:topLinePunct w:val="0"/>
        <w:autoSpaceDE/>
        <w:autoSpaceDN/>
        <w:bidi w:val="0"/>
        <w:adjustRightInd w:val="0"/>
        <w:snapToGrid w:val="0"/>
        <w:spacing w:after="0" w:line="600" w:lineRule="exact"/>
        <w:ind w:firstLine="643" w:firstLineChars="200"/>
        <w:jc w:val="both"/>
        <w:textAlignment w:val="auto"/>
        <w:rPr>
          <w:rFonts w:ascii="楷体_GB2312" w:hAnsi="Times New Roman" w:eastAsia="楷体_GB2312" w:cs="Times New Roman"/>
          <w:b/>
          <w:bCs/>
          <w:sz w:val="32"/>
          <w:szCs w:val="32"/>
          <w14:ligatures w14:val="none"/>
        </w:rPr>
      </w:pPr>
      <w:r>
        <w:rPr>
          <w:rFonts w:ascii="楷体_GB2312" w:hAnsi="Times New Roman" w:eastAsia="楷体_GB2312" w:cs="Times New Roman"/>
          <w:b/>
          <w:bCs/>
          <w:sz w:val="32"/>
          <w:szCs w:val="32"/>
          <w14:ligatures w14:val="none"/>
        </w:rPr>
        <w:t>（</w:t>
      </w:r>
      <w:r>
        <w:rPr>
          <w:rFonts w:hint="eastAsia" w:ascii="楷体_GB2312" w:hAnsi="Times New Roman" w:eastAsia="楷体_GB2312" w:cs="Times New Roman"/>
          <w:b/>
          <w:bCs/>
          <w:sz w:val="32"/>
          <w:szCs w:val="32"/>
          <w14:ligatures w14:val="none"/>
        </w:rPr>
        <w:t>八</w:t>
      </w:r>
      <w:r>
        <w:rPr>
          <w:rFonts w:ascii="楷体_GB2312" w:hAnsi="Times New Roman" w:eastAsia="楷体_GB2312" w:cs="Times New Roman"/>
          <w:b/>
          <w:bCs/>
          <w:sz w:val="32"/>
          <w:szCs w:val="32"/>
          <w14:ligatures w14:val="none"/>
        </w:rPr>
        <w:t>）多</w:t>
      </w:r>
      <w:bookmarkEnd w:id="1"/>
      <w:r>
        <w:rPr>
          <w:rFonts w:ascii="楷体_GB2312" w:hAnsi="Times New Roman" w:eastAsia="楷体_GB2312" w:cs="Times New Roman"/>
          <w:b/>
          <w:bCs/>
          <w:sz w:val="32"/>
          <w:szCs w:val="32"/>
          <w14:ligatures w14:val="none"/>
        </w:rPr>
        <w:t>点联动科普宣教活动</w:t>
      </w:r>
    </w:p>
    <w:p>
      <w:pPr>
        <w:keepNext w:val="0"/>
        <w:keepLines w:val="0"/>
        <w:pageBreakBefore w:val="0"/>
        <w:kinsoku/>
        <w:wordWrap/>
        <w:overflowPunct/>
        <w:topLinePunct w:val="0"/>
        <w:autoSpaceDE/>
        <w:autoSpaceDN/>
        <w:bidi w:val="0"/>
        <w:spacing w:after="0" w:line="600" w:lineRule="exact"/>
        <w:ind w:firstLine="640" w:firstLineChars="200"/>
        <w:jc w:val="both"/>
        <w:textAlignment w:val="auto"/>
        <w:rPr>
          <w:rFonts w:ascii="仿宋_GB2312" w:hAnsi="Times New Roman" w:eastAsia="仿宋_GB2312" w:cs="Times New Roman"/>
          <w:sz w:val="32"/>
          <w:szCs w:val="32"/>
          <w14:ligatures w14:val="none"/>
        </w:rPr>
      </w:pPr>
      <w:r>
        <w:rPr>
          <w:rFonts w:ascii="仿宋_GB2312" w:hAnsi="Times New Roman" w:eastAsia="仿宋_GB2312" w:cs="Times New Roman"/>
          <w:sz w:val="32"/>
          <w:szCs w:val="32"/>
          <w14:ligatures w14:val="none"/>
        </w:rPr>
        <w:t>在碧海金沙、渔人码头和学校等点位，通过设摊宣传、专题讲座和主题培训等方式科普海洋知识，并利用横幅和公众号平台积极宣传海洋生态保护。</w:t>
      </w:r>
    </w:p>
    <w:p>
      <w:pPr>
        <w:keepNext w:val="0"/>
        <w:keepLines w:val="0"/>
        <w:pageBreakBefore w:val="0"/>
        <w:kinsoku/>
        <w:wordWrap/>
        <w:overflowPunct/>
        <w:topLinePunct w:val="0"/>
        <w:autoSpaceDE/>
        <w:autoSpaceDN/>
        <w:bidi w:val="0"/>
        <w:adjustRightInd w:val="0"/>
        <w:snapToGrid w:val="0"/>
        <w:spacing w:after="0" w:line="600" w:lineRule="exact"/>
        <w:ind w:firstLine="640" w:firstLineChars="200"/>
        <w:jc w:val="both"/>
        <w:textAlignment w:val="auto"/>
        <w:rPr>
          <w:rFonts w:ascii="仿宋_GB2312" w:hAnsi="Times New Roman" w:eastAsia="仿宋_GB2312" w:cs="Times New Roman"/>
          <w:sz w:val="32"/>
          <w:szCs w:val="32"/>
          <w14:ligatures w14:val="none"/>
        </w:rPr>
      </w:pPr>
      <w:r>
        <w:rPr>
          <w:rFonts w:ascii="仿宋_GB2312" w:hAnsi="Times New Roman" w:eastAsia="仿宋_GB2312" w:cs="Times New Roman"/>
          <w:sz w:val="32"/>
          <w:szCs w:val="32"/>
          <w14:ligatures w14:val="none"/>
        </w:rPr>
        <w:t>时间：6月</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ascii="仿宋_GB2312" w:hAnsi="Times New Roman" w:eastAsia="仿宋_GB2312" w:cs="Times New Roman"/>
          <w:sz w:val="32"/>
          <w:szCs w:val="32"/>
          <w14:ligatures w14:val="none"/>
        </w:rPr>
      </w:pPr>
      <w:r>
        <w:rPr>
          <w:rFonts w:ascii="仿宋_GB2312" w:hAnsi="Times New Roman" w:eastAsia="仿宋_GB2312" w:cs="Times New Roman"/>
          <w:bCs/>
          <w:color w:val="000000"/>
          <w:kern w:val="0"/>
          <w:sz w:val="32"/>
          <w:szCs w:val="32"/>
          <w14:ligatures w14:val="none"/>
        </w:rPr>
        <w:t>主办</w:t>
      </w:r>
      <w:r>
        <w:rPr>
          <w:rFonts w:ascii="仿宋_GB2312" w:hAnsi="Times New Roman" w:eastAsia="仿宋_GB2312" w:cs="Times New Roman"/>
          <w:sz w:val="32"/>
          <w:szCs w:val="32"/>
          <w14:ligatures w14:val="none"/>
        </w:rPr>
        <w:t>单位：奉贤区海洋局</w:t>
      </w:r>
    </w:p>
    <w:p>
      <w:pPr>
        <w:keepNext w:val="0"/>
        <w:keepLines w:val="0"/>
        <w:pageBreakBefore w:val="0"/>
        <w:widowControl/>
        <w:kinsoku/>
        <w:wordWrap/>
        <w:overflowPunct/>
        <w:topLinePunct w:val="0"/>
        <w:autoSpaceDE/>
        <w:autoSpaceDN/>
        <w:bidi w:val="0"/>
        <w:spacing w:after="0" w:line="600" w:lineRule="exact"/>
        <w:ind w:firstLine="643" w:firstLineChars="200"/>
        <w:jc w:val="both"/>
        <w:textAlignment w:val="auto"/>
        <w:rPr>
          <w:rFonts w:ascii="楷体_GB2312" w:hAnsi="Times New Roman" w:eastAsia="楷体_GB2312" w:cs="Times New Roman"/>
          <w:b/>
          <w:bCs/>
          <w:sz w:val="32"/>
          <w:szCs w:val="32"/>
          <w14:ligatures w14:val="none"/>
        </w:rPr>
      </w:pPr>
      <w:r>
        <w:rPr>
          <w:rFonts w:ascii="楷体_GB2312" w:hAnsi="Times New Roman" w:eastAsia="楷体_GB2312" w:cs="Times New Roman"/>
          <w:b/>
          <w:bCs/>
          <w:sz w:val="32"/>
          <w:szCs w:val="32"/>
          <w14:ligatures w14:val="none"/>
        </w:rPr>
        <w:t>（</w:t>
      </w:r>
      <w:r>
        <w:rPr>
          <w:rFonts w:hint="eastAsia" w:ascii="楷体_GB2312" w:hAnsi="Times New Roman" w:eastAsia="楷体_GB2312" w:cs="Times New Roman"/>
          <w:b/>
          <w:bCs/>
          <w:sz w:val="32"/>
          <w:szCs w:val="32"/>
          <w14:ligatures w14:val="none"/>
        </w:rPr>
        <w:t>九</w:t>
      </w:r>
      <w:r>
        <w:rPr>
          <w:rFonts w:ascii="楷体_GB2312" w:hAnsi="Times New Roman" w:eastAsia="楷体_GB2312" w:cs="Times New Roman"/>
          <w:b/>
          <w:bCs/>
          <w:sz w:val="32"/>
          <w:szCs w:val="32"/>
          <w14:ligatures w14:val="none"/>
        </w:rPr>
        <w:t>）</w:t>
      </w:r>
      <w:r>
        <w:rPr>
          <w:rFonts w:hint="eastAsia" w:ascii="楷体_GB2312" w:hAnsi="Times New Roman" w:eastAsia="楷体_GB2312" w:cs="Times New Roman"/>
          <w:b/>
          <w:bCs/>
          <w:sz w:val="32"/>
          <w:szCs w:val="32"/>
          <w14:ligatures w14:val="none"/>
        </w:rPr>
        <w:t>“</w:t>
      </w:r>
      <w:r>
        <w:rPr>
          <w:rFonts w:ascii="楷体_GB2312" w:hAnsi="Times New Roman" w:eastAsia="楷体_GB2312" w:cs="Times New Roman"/>
          <w:b/>
          <w:bCs/>
          <w:sz w:val="32"/>
          <w:szCs w:val="32"/>
          <w14:ligatures w14:val="none"/>
        </w:rPr>
        <w:t>守护蔚蓝海岸，共筑生态金山</w:t>
      </w:r>
      <w:r>
        <w:rPr>
          <w:rFonts w:hint="eastAsia" w:ascii="楷体_GB2312" w:hAnsi="Times New Roman" w:eastAsia="楷体_GB2312" w:cs="Times New Roman"/>
          <w:b/>
          <w:bCs/>
          <w:sz w:val="32"/>
          <w:szCs w:val="32"/>
          <w14:ligatures w14:val="none"/>
        </w:rPr>
        <w:t>”</w:t>
      </w:r>
      <w:r>
        <w:rPr>
          <w:rFonts w:ascii="楷体_GB2312" w:hAnsi="Times New Roman" w:eastAsia="楷体_GB2312" w:cs="Times New Roman"/>
          <w:b/>
          <w:bCs/>
          <w:sz w:val="32"/>
          <w:szCs w:val="32"/>
          <w14:ligatures w14:val="none"/>
        </w:rPr>
        <w:t>宣传实践活动</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ascii="仿宋_GB2312" w:hAnsi="Times New Roman" w:eastAsia="仿宋_GB2312" w:cs="Times New Roman"/>
          <w:sz w:val="32"/>
          <w:szCs w:val="32"/>
          <w14:ligatures w14:val="none"/>
        </w:rPr>
      </w:pPr>
      <w:r>
        <w:rPr>
          <w:rFonts w:ascii="仿宋_GB2312" w:hAnsi="Times New Roman" w:eastAsia="仿宋_GB2312" w:cs="Times New Roman"/>
          <w:sz w:val="32"/>
          <w:szCs w:val="32"/>
          <w14:ligatures w14:val="none"/>
        </w:rPr>
        <w:t>开展设摊宣传、海洋知识进校园、海洋绘画比赛、海洋普法、科普研学等活动。</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ascii="仿宋_GB2312" w:hAnsi="Times New Roman" w:eastAsia="仿宋_GB2312" w:cs="Times New Roman"/>
          <w:sz w:val="32"/>
          <w:szCs w:val="32"/>
          <w14:ligatures w14:val="none"/>
        </w:rPr>
      </w:pPr>
      <w:r>
        <w:rPr>
          <w:rFonts w:ascii="仿宋_GB2312" w:hAnsi="Times New Roman" w:eastAsia="仿宋_GB2312" w:cs="Times New Roman"/>
          <w:sz w:val="32"/>
          <w:szCs w:val="32"/>
          <w14:ligatures w14:val="none"/>
        </w:rPr>
        <w:t>时间：5月-6月</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ascii="仿宋_GB2312" w:hAnsi="Times New Roman" w:eastAsia="仿宋_GB2312" w:cs="Times New Roman"/>
          <w:sz w:val="32"/>
          <w:szCs w:val="32"/>
          <w14:ligatures w14:val="none"/>
        </w:rPr>
      </w:pPr>
      <w:r>
        <w:rPr>
          <w:rFonts w:ascii="仿宋_GB2312" w:hAnsi="Times New Roman" w:eastAsia="仿宋_GB2312" w:cs="Times New Roman"/>
          <w:sz w:val="32"/>
          <w:szCs w:val="32"/>
          <w14:ligatures w14:val="none"/>
        </w:rPr>
        <w:t>主办单位：金山区海洋局</w:t>
      </w:r>
    </w:p>
    <w:p>
      <w:pPr>
        <w:keepNext w:val="0"/>
        <w:keepLines w:val="0"/>
        <w:pageBreakBefore w:val="0"/>
        <w:kinsoku/>
        <w:wordWrap/>
        <w:overflowPunct/>
        <w:topLinePunct w:val="0"/>
        <w:autoSpaceDE/>
        <w:autoSpaceDN/>
        <w:bidi w:val="0"/>
        <w:adjustRightInd w:val="0"/>
        <w:snapToGrid w:val="0"/>
        <w:spacing w:after="0" w:line="600" w:lineRule="exact"/>
        <w:ind w:firstLine="643" w:firstLineChars="200"/>
        <w:jc w:val="both"/>
        <w:textAlignment w:val="auto"/>
        <w:rPr>
          <w:rFonts w:ascii="楷体_GB2312" w:hAnsi="Times New Roman" w:eastAsia="楷体_GB2312" w:cs="Times New Roman"/>
          <w:b/>
          <w:bCs/>
          <w:sz w:val="32"/>
          <w:szCs w:val="32"/>
          <w14:ligatures w14:val="none"/>
        </w:rPr>
      </w:pPr>
      <w:r>
        <w:rPr>
          <w:rFonts w:ascii="楷体_GB2312" w:hAnsi="Times New Roman" w:eastAsia="楷体_GB2312" w:cs="Times New Roman"/>
          <w:b/>
          <w:bCs/>
          <w:sz w:val="32"/>
          <w:szCs w:val="32"/>
          <w14:ligatures w14:val="none"/>
        </w:rPr>
        <w:t>（十）船舶海工主题论坛沙龙</w:t>
      </w:r>
    </w:p>
    <w:p>
      <w:pPr>
        <w:keepNext w:val="0"/>
        <w:keepLines w:val="0"/>
        <w:pageBreakBefore w:val="0"/>
        <w:kinsoku/>
        <w:wordWrap/>
        <w:overflowPunct/>
        <w:topLinePunct w:val="0"/>
        <w:autoSpaceDE/>
        <w:autoSpaceDN/>
        <w:bidi w:val="0"/>
        <w:spacing w:after="0" w:line="600" w:lineRule="exact"/>
        <w:ind w:firstLine="640" w:firstLineChars="200"/>
        <w:jc w:val="both"/>
        <w:textAlignment w:val="auto"/>
        <w:rPr>
          <w:rFonts w:ascii="仿宋_GB2312" w:hAnsi="Times New Roman" w:eastAsia="仿宋_GB2312" w:cs="Times New Roman"/>
          <w:sz w:val="32"/>
          <w:szCs w:val="32"/>
          <w14:ligatures w14:val="none"/>
        </w:rPr>
      </w:pPr>
      <w:r>
        <w:rPr>
          <w:rFonts w:ascii="仿宋_GB2312" w:hAnsi="Times New Roman" w:eastAsia="仿宋_GB2312" w:cs="Times New Roman"/>
          <w:sz w:val="32"/>
          <w:szCs w:val="32"/>
          <w14:ligatures w14:val="none"/>
        </w:rPr>
        <w:t>召开</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开局</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十五五</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，共话船舶海工市场发展蓝图</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长兴船舶与海工产业发展沙龙、</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奋楫极地，破冰扬帆</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极地海洋装备科技论坛、长兴海洋实验室正式启用大会。</w:t>
      </w:r>
    </w:p>
    <w:p>
      <w:pPr>
        <w:keepNext w:val="0"/>
        <w:keepLines w:val="0"/>
        <w:pageBreakBefore w:val="0"/>
        <w:kinsoku/>
        <w:wordWrap/>
        <w:overflowPunct/>
        <w:topLinePunct w:val="0"/>
        <w:autoSpaceDE/>
        <w:autoSpaceDN/>
        <w:bidi w:val="0"/>
        <w:adjustRightInd w:val="0"/>
        <w:snapToGrid w:val="0"/>
        <w:spacing w:after="0" w:line="600" w:lineRule="exact"/>
        <w:ind w:firstLine="640" w:firstLineChars="200"/>
        <w:jc w:val="both"/>
        <w:textAlignment w:val="auto"/>
        <w:rPr>
          <w:rFonts w:ascii="仿宋_GB2312" w:hAnsi="Times New Roman" w:eastAsia="仿宋_GB2312" w:cs="Times New Roman"/>
          <w:sz w:val="32"/>
          <w:szCs w:val="32"/>
          <w14:ligatures w14:val="none"/>
        </w:rPr>
      </w:pPr>
      <w:r>
        <w:rPr>
          <w:rFonts w:ascii="仿宋_GB2312" w:hAnsi="Times New Roman" w:eastAsia="仿宋_GB2312" w:cs="Times New Roman"/>
          <w:sz w:val="32"/>
          <w:szCs w:val="32"/>
          <w14:ligatures w14:val="none"/>
        </w:rPr>
        <w:t>时间：5月下旬-6月</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ascii="仿宋_GB2312" w:hAnsi="Times New Roman" w:eastAsia="仿宋_GB2312" w:cs="Times New Roman"/>
          <w:sz w:val="32"/>
          <w:szCs w:val="32"/>
          <w14:ligatures w14:val="none"/>
        </w:rPr>
      </w:pPr>
      <w:r>
        <w:rPr>
          <w:rFonts w:ascii="仿宋_GB2312" w:hAnsi="Times New Roman" w:eastAsia="仿宋_GB2312" w:cs="Times New Roman"/>
          <w:bCs/>
          <w:color w:val="000000"/>
          <w:kern w:val="0"/>
          <w:sz w:val="32"/>
          <w:szCs w:val="32"/>
          <w14:ligatures w14:val="none"/>
        </w:rPr>
        <w:t>主办</w:t>
      </w:r>
      <w:r>
        <w:rPr>
          <w:rFonts w:ascii="仿宋_GB2312" w:hAnsi="Times New Roman" w:eastAsia="仿宋_GB2312" w:cs="Times New Roman"/>
          <w:sz w:val="32"/>
          <w:szCs w:val="32"/>
          <w14:ligatures w14:val="none"/>
        </w:rPr>
        <w:t>单位：上海市长兴岛开发建设管理委员会</w:t>
      </w:r>
    </w:p>
    <w:p>
      <w:pPr>
        <w:keepNext w:val="0"/>
        <w:keepLines w:val="0"/>
        <w:pageBreakBefore w:val="0"/>
        <w:kinsoku/>
        <w:wordWrap/>
        <w:overflowPunct/>
        <w:topLinePunct w:val="0"/>
        <w:autoSpaceDE/>
        <w:autoSpaceDN/>
        <w:bidi w:val="0"/>
        <w:adjustRightInd w:val="0"/>
        <w:snapToGrid w:val="0"/>
        <w:spacing w:after="0" w:line="600" w:lineRule="exact"/>
        <w:ind w:firstLine="640" w:firstLineChars="200"/>
        <w:jc w:val="both"/>
        <w:textAlignment w:val="auto"/>
        <w:rPr>
          <w:rFonts w:ascii="黑体" w:hAnsi="Times New Roman" w:eastAsia="黑体" w:cs="Times New Roman"/>
          <w:bCs/>
          <w:sz w:val="32"/>
          <w:szCs w:val="32"/>
          <w14:ligatures w14:val="none"/>
        </w:rPr>
      </w:pPr>
      <w:r>
        <w:rPr>
          <w:rFonts w:hint="eastAsia" w:ascii="黑体" w:hAnsi="Times New Roman" w:eastAsia="黑体" w:cs="Times New Roman"/>
          <w:bCs/>
          <w:sz w:val="32"/>
          <w:szCs w:val="32"/>
          <w:lang w:eastAsia="zh"/>
          <w14:ligatures w14:val="none"/>
        </w:rPr>
        <w:t>三</w:t>
      </w:r>
      <w:r>
        <w:rPr>
          <w:rFonts w:ascii="黑体" w:hAnsi="Times New Roman" w:eastAsia="黑体" w:cs="Times New Roman"/>
          <w:bCs/>
          <w:sz w:val="32"/>
          <w:szCs w:val="32"/>
          <w14:ligatures w14:val="none"/>
        </w:rPr>
        <w:t>、配套宣传工作</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ascii="仿宋_GB2312" w:hAnsi="Times New Roman" w:eastAsia="仿宋_GB2312" w:cs="Times New Roman"/>
          <w:sz w:val="32"/>
          <w:szCs w:val="32"/>
          <w14:ligatures w14:val="none"/>
        </w:rPr>
      </w:pPr>
      <w:r>
        <w:rPr>
          <w:rFonts w:ascii="仿宋_GB2312" w:hAnsi="Times New Roman" w:eastAsia="仿宋_GB2312" w:cs="Times New Roman"/>
          <w:sz w:val="32"/>
          <w:szCs w:val="32"/>
          <w14:ligatures w14:val="none"/>
        </w:rPr>
        <w:t>海洋日活动期间，充分发挥主流媒体和新媒体作用，积极做好社会宣传工作：一是会同申通地铁，在人民广场站、新天地站、徐家汇站、陕西南路站等投放公益视频，在江苏路站设置公益灯箱；二是会同上海广播电台，在</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话匣子</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视频号播出海洋宣传短视频，在990新闻广播等栏目播出公益音频；三是通过上海地标建筑播放海洋日主题口号；四是在</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上海水务海洋</w:t>
      </w:r>
      <w:r>
        <w:rPr>
          <w:rFonts w:hint="eastAsia" w:ascii="仿宋_GB2312" w:hAnsi="Times New Roman" w:eastAsia="仿宋_GB2312" w:cs="Times New Roman"/>
          <w:sz w:val="32"/>
          <w:szCs w:val="32"/>
          <w14:ligatures w14:val="none"/>
        </w:rPr>
        <w:t>”</w:t>
      </w:r>
      <w:r>
        <w:rPr>
          <w:rFonts w:ascii="仿宋_GB2312" w:hAnsi="Times New Roman" w:eastAsia="仿宋_GB2312" w:cs="Times New Roman"/>
          <w:sz w:val="32"/>
          <w:szCs w:val="32"/>
          <w14:ligatures w14:val="none"/>
        </w:rPr>
        <w:t>微信公众号发布海洋主题推文。</w:t>
      </w:r>
    </w:p>
    <w:p>
      <w:pPr>
        <w:keepNext w:val="0"/>
        <w:keepLines w:val="0"/>
        <w:pageBreakBefore w:val="0"/>
        <w:kinsoku/>
        <w:wordWrap/>
        <w:overflowPunct/>
        <w:topLinePunct w:val="0"/>
        <w:autoSpaceDE/>
        <w:autoSpaceDN/>
        <w:bidi w:val="0"/>
        <w:spacing w:after="0" w:line="600" w:lineRule="exact"/>
        <w:ind w:firstLine="640" w:firstLineChars="200"/>
        <w:jc w:val="both"/>
        <w:textAlignment w:val="auto"/>
        <w:rPr>
          <w:rFonts w:ascii="仿宋_GB2312" w:hAnsi="Times New Roman" w:eastAsia="仿宋_GB2312" w:cs="宋体"/>
          <w:color w:val="000000"/>
          <w:sz w:val="32"/>
          <w:szCs w:val="32"/>
          <w14:ligatures w14:val="none"/>
        </w:rPr>
      </w:pPr>
      <w:r>
        <w:rPr>
          <w:rFonts w:ascii="仿宋_GB2312" w:hAnsi="Times New Roman" w:eastAsia="仿宋_GB2312" w:cs="宋体"/>
          <w:color w:val="000000"/>
          <w:sz w:val="32"/>
          <w:szCs w:val="32"/>
          <w14:ligatures w14:val="none"/>
        </w:rPr>
        <w:t>活动期间，围绕民生密切相关、社会关注度高的重点领域，坚持勤俭办会原则，结合实际开展形式多样的宣传教育活动，组织海洋特色主题政府开放活动，广泛邀请市民代表参与，听取社会公众对本市海洋工作、海洋治理的意见建议，增强互动性和参与感。同时，将涉海宣传与国家安全、网络安全、法治宣传有机结合，进一步提升干部职工安全意识和依法治水管海意识，推动形成政府引导、公众参与、社会协同的良好氛围，为加快建设现代海洋城市夯实社会基础、营造良好舆论环境。</w:t>
      </w:r>
    </w:p>
    <w:p>
      <w:pPr>
        <w:keepNext w:val="0"/>
        <w:keepLines w:val="0"/>
        <w:pageBreakBefore w:val="0"/>
        <w:kinsoku/>
        <w:wordWrap/>
        <w:overflowPunct/>
        <w:topLinePunct w:val="0"/>
        <w:autoSpaceDE/>
        <w:autoSpaceDN/>
        <w:bidi w:val="0"/>
        <w:spacing w:after="0" w:line="600" w:lineRule="exact"/>
        <w:jc w:val="both"/>
        <w:textAlignment w:val="auto"/>
        <w:rPr>
          <w:rFonts w:hint="eastAsia"/>
        </w:rPr>
      </w:pPr>
    </w:p>
    <w:sectPr>
      <w:footerReference r:id="rId5" w:type="default"/>
      <w:pgSz w:w="11906" w:h="16838"/>
      <w:pgMar w:top="1440" w:right="1800" w:bottom="1440" w:left="1800" w:header="851" w:footer="56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国标宋体-超大字符集扩"/>
    <w:panose1 w:val="00000000000000000000"/>
    <w:charset w:val="00"/>
    <w:family w:val="auto"/>
    <w:pitch w:val="default"/>
    <w:sig w:usb0="00000000" w:usb1="00000000" w:usb2="00000000" w:usb3="00000000" w:csb0="00000000" w:csb1="00000000"/>
  </w:font>
  <w:font w:name="等线 Light">
    <w:altName w:val="汉仪中圆B5"/>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 w:name="等线 Light">
    <w:altName w:val="国标宋体-超大字符集扩"/>
    <w:panose1 w:val="00000000000000000000"/>
    <w:charset w:val="00"/>
    <w:family w:val="auto"/>
    <w:pitch w:val="default"/>
    <w:sig w:usb0="00000000" w:usb1="00000000" w:usb2="00000000" w:usb3="00000000" w:csb0="00000000" w:csb1="00000000"/>
  </w:font>
  <w:font w:name="汉仪中圆B5">
    <w:panose1 w:val="02010600000101010101"/>
    <w:charset w:val="88"/>
    <w:family w:val="auto"/>
    <w:pitch w:val="default"/>
    <w:sig w:usb0="00000001" w:usb1="080E0800" w:usb2="00000002" w:usb3="00000000" w:csb0="00100000"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1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893"/>
    <w:rsid w:val="001A2B1A"/>
    <w:rsid w:val="00215CBE"/>
    <w:rsid w:val="00216F5D"/>
    <w:rsid w:val="0026206F"/>
    <w:rsid w:val="003A1EC5"/>
    <w:rsid w:val="00443893"/>
    <w:rsid w:val="004910EC"/>
    <w:rsid w:val="004D4FBC"/>
    <w:rsid w:val="00674C9C"/>
    <w:rsid w:val="007E72A8"/>
    <w:rsid w:val="008750F1"/>
    <w:rsid w:val="008A1A14"/>
    <w:rsid w:val="00AC0675"/>
    <w:rsid w:val="00BD3EFB"/>
    <w:rsid w:val="00BF6306"/>
    <w:rsid w:val="00C23D9F"/>
    <w:rsid w:val="00CB022A"/>
    <w:rsid w:val="00ED5A7F"/>
    <w:rsid w:val="00F97CC4"/>
    <w:rsid w:val="00FE5B60"/>
    <w:rsid w:val="B53FB021"/>
    <w:rsid w:val="FEF5F7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324</Words>
  <Characters>1852</Characters>
  <Lines>15</Lines>
  <Paragraphs>4</Paragraphs>
  <TotalTime>38</TotalTime>
  <ScaleCrop>false</ScaleCrop>
  <LinksUpToDate>false</LinksUpToDate>
  <CharactersWithSpaces>2172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2026-05-20T00:38:00Z</dcterms:created>
  <dc:creator>庭嵩 龙</dc:creator>
  <cp:lastModifiedBy>swj</cp:lastModifiedBy>
  <dcterms:modified xsi:type="dcterms:W3CDTF">2026-06-01T14:10:07Z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E2D2EEFF1C13D3DF7BE41C6A6F1A7617_43</vt:lpwstr>
  </property>
</Properties>
</file>