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2020年度水务建设工程文明工地建议名单</w:t>
      </w:r>
    </w:p>
    <w:bookmarkEnd w:id="0"/>
    <w:tbl>
      <w:tblPr>
        <w:tblStyle w:val="5"/>
        <w:tblW w:w="158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395"/>
        <w:gridCol w:w="3543"/>
        <w:gridCol w:w="425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18"/>
                <w:szCs w:val="18"/>
              </w:rPr>
              <w:t>项目名称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18"/>
                <w:szCs w:val="18"/>
              </w:rPr>
              <w:t>建设单位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18"/>
                <w:szCs w:val="18"/>
              </w:rPr>
              <w:t>施工单位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b/>
                <w:sz w:val="18"/>
                <w:szCs w:val="18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南新泾泵闸工程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上海市水利工程集团有限公司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上海会龙工程管理咨询有限公司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航塘港南延伸整治工程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中交水利水电建设有限公司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苏州河（真北路-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藻浜）堤防达标改造工程（新增段）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中铁二十三局集团有限公司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上海东华工程咨询有限公司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崇明岛北沿海塘达标工程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上海建工（浙江）水利水电建设有限公司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上海东华工程咨询有限公司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苏州河（真北路-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藻浜）底泥疏浚工程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中交上海航道局有限公司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西泗塘套闸改造工程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中铁十四局集团有限公司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崇明北湖海塘达标工程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上海市水利工程设计研究院有限公司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上海珠宇工程咨询管理有限公司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淀浦河西闸工程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上海市堤防（泵闸）设施管理处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中国电建市政建设集团有限公司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上海鑫圆建设咨询监理有限公司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竹园第一、第二污水处理厂提标改造（升级补量）工程概算调整ZY3.1标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上海城投竹园污水处理建设发展有限公司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上海市机械施工集团有限公司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上海市合流工程监理有限公司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苏州河段深层排水调蓄管道系统工程试验段SS1.2标 (云岭西综合设施)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上海市基础工程集团有限公司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苏州河段深层排水调蓄管道系统工程试验段SS1.1标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上海隧道工程有限公司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上海地铁咨询监理科技有限公司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金海水厂深度处理工程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上海浦东威立雅自来水有限公司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上海市政工程设计研究总院（集团）有限公司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大武川防汛排水泵站截污调蓄改造工程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宏润建设集团股份有限公司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桃浦污水处理厂初期雨水调蓄工程TP1.1标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上海城投水务工程项目管理有限公司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上海城建市政工程（集团）有限公司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上海斯美科汇建设工程咨询有限公司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泰和水厂深度处理改造工程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上海建工四建集团有限公司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长兴水厂深度处理改造工程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上海城建水务工程有限公司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上海斯美科汇建设工程咨询有限公司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黄浦江上游水源地金泽水库工程概算调整 JSK-C8 标（新增取水泵站及预处理设施）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上海黄浦江上游原水有限公司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上海建工（浙江）水利水电建设有限公司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上海东华工程咨询有限公司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罗泾水厂深度处理改造工程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上海建工四建集团有限公司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上海斯美科汇建设工程咨询有限公司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19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徐泾水厂深度处理改造工程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上海城投水务（集团）有限公司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上海公路桥梁（集团）有限公司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上海斯美科汇建设工程咨询有限公司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南干线改造工程NGX1.3标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上海城建市政工程（集团）有限公司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南干线改造工程NGX1.6标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上海城建水务工程有限公司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南干线改造工程NGX1.2标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上海建工集团股份有限公司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南干线改造工程NGX1.8标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上海隧道工程有限公司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上海建浩工程顾问有限公司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汉阳排水系统二期工程-HY1.3标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上海市政建设有限公司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上海浦东新区建设监理有限公司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龙水南路泵站迁建工程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中铁上海工程局集团有限公司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石洞口污水处理厂污泥处理二期工程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上海市政工程设计研究总院（集团）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/上海建工四建集团有限公司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/上海市安装工程集团有限公司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白龙港污水处理厂污泥处理处置二期工程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上海市城市排水有限公司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上海市政工程设计研究总院（集团）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/上海市机械施工集团有限公司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/上海市安装工程集团有限公司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崇明生态岛环岛防汛提标及景观道一期工程（分水岭路-东风西沙水库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上海市崇明区交通委员会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中交第一航务工程局有限公司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29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崇明生态岛环岛防汛提标及景观道一期工程（新北沿公路-分水岭路）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上海市崇明区交通委员会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中交第三航务工程局有限公司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崇明生态岛环岛防汛提标及景观道一期工程（东风西沙水库-西门路西侧）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上海市崇明区交通委员会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中交上海航道局有限公司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浦东新区污水厂污泥处理处置新建工程（一期）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上海南汇排水有限公司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上海市政工程设计研究总院（集团）有限公司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上海容基工程项目管理有限公司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川沙新镇农村污水治理工程（一期）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上海市浦东新区川沙新镇人民政府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上海市浦东新区建设（集团）有限公司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三八河（吕家浜~龙东大道）河道整治工程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上海浦发工程建设管理有限公司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上海建工（浙江）水利水电建设有限公司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上海新光工程咨询有限公司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浦东惠南民乐基地浦东运河（下盐公路-拱北路）综合整治工程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上海市浦东新区土地储备中心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上海水务建设工程有限公司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上海浦东新区建设监理有限公司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航头镇农村污水治理工程（二期）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上海市浦东新区航头镇人民政府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上海两港市政工程有限公司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上海悉畅工程项目管理有限公司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祝桥镇农村污水治理工程（一期）工程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上海市浦东新区祝桥镇人民政府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上海南汇水利市政工程有限公司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上海南建建设工程咨询有限公司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南汇新城镇雨污混接改造工程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上海南汇新城开发建设有限公司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上海市政工程设计研究总院（集团）有限公司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上海同济工程项目管理咨询有限公司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宝山区湄浦（沪太路至杨盛河段）综合整治工程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上海市宝山区水利管理所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上海海防水利工程有限公司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39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宝山区荻泾（东电台路-宝安公路、电台路-祥和路）综合整治工程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上海市宝山区水利管理所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上海海防水利工程有限公司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上海嘉誉工程监理有限公司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2020年黄浦江（闵行区）堤防专项维修工程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上海市闵行区防汛管理服务中心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中国水利水电第七工程局有限公司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上海骏泓工程咨询管理有限公司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闵行区2019年浦江镇汇红中小河道整治工程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上海市闵行区浦江镇水务管理站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上海华新建设（集团)有限公司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闵行区2019年浦江镇连家沟等中小河道整治工程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上海市闵行区浦江镇水务管理站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闵行区2019年浦江镇建新村中小河道整治工程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上海市闵行区浦江镇水务管理站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上海奉贤市政建设工程有限公司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上海宏巍建筑工程管理有限公司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闵行区2019年浦江镇新风村中小河道整治工程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上海市闵行区浦江镇水务管理站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上海农工商建设发展有限公司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上海久盛建设监理咨询有限公司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闵行区2019年浦江镇东风村中小河道整治工程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上海市闵行区浦江镇水务管理站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上海海防水利工程有限公司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上海鑫圆建设咨询监理有限公司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嘉定永胜水厂三期扩建及深度处理工程（一标）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上海市嘉定自来水有限公司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中铁二十四局集团上海铁建工程有限公司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上海建腾建筑工程监理有限公司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嘉定区浏河骨干河道整治工程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上海市嘉定区河道水闸管理所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中国电建集团港航建设有限公司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上海嘉誉工程监理有限公司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金山区高危及落后材质供水管网改造工程（亭林地区）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上海金山自来水有限公司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上海金山市政工程有限公司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上海浦东新区建设监理有限公司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49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松江区五厍港泵闸工程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上海市松江区水利建设项目管理服务中心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上海市水利工程集团有限公司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元荡生态岸线贯通工程示范段（青浦）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上海市青浦区水利管理所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上海建工（浙江）水利水电建设有限公司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上海骏泓工程咨询管理有限公司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青浦朱家角E地块水系调整工程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上海丰启置业有限公司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上海汀滢环保科技有限公司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上海市合流工程监理有限公司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奉贤区南门港水闸改造工程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奉贤区河道水闸管理所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上海市水利工程集团有限公司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奉贤区金汇镇南陈村、北丁村、梁典村都市现代农业示范区配套河道整治工程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上海奉贤交通能源（集团）有限公司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上海水务建设工程有限公司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上海永宏工程建设监理有限公司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奉贤区南桥镇江海村、沈陆村消除劣V类河道整治工程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上海奉贤交通能源（集团）有限公司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中铁四局集团有限公司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上海踏建建设管理咨询有限公司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奉贤区金汇镇梅园村都市现代农业示范区配套河道整治工程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上海奉贤交通能源（集团）有限公司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上海高科工程咨询监理有限公司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2019年黄浦江（奉贤区）堤防专项维修工程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上海市奉贤区黄浦江防汛墙管理所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上海奉贤水利建设有限公司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崇明区陈家镇水厂二期工程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上海崇明水务建设管理有限公司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中铁十二局集团有限公司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上海同济工程项目管理咨询有限公司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崇明区崇西水厂深度处理改造工程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上海崇明水务建设管理有限公司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上海城建水务工程有限公司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上海高波工程咨询监理有限公司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59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崇明区堡镇水厂深度处理改造工程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上海崇明水务建设管理有限公司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上海崇明市政工程有限公司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上海天翔工程建设监理有限公司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横沙红星河整治及反帝圩泵闸新建工程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上海市崇明区横沙海塘管理所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上海建工（浙江）水利水电建设有限公司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崇明四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港南闸改造工程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上海市崇明区海塘管理所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中铁五局集团有限公司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上海东华工程咨询有限公司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崇明区2018年庙镇鹗鸪港河道整治工程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上海市崇明区农村水利管理所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上海高波工程咨询监理有限公司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东平污水处理厂扩容改造及花博会污水临时配套工程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上海市崇明区给排水管理所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上海建工七建集团有限公司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中山西路（区届-吴中路）道路积水改善工程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上海市徐汇区市政和水务管理中心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上海徐汇区市政养护工程有限公司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上海联合工程监理造价咨询有限公司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中华新路（共和新路-西藏北路）道路积水改善工程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上海市静安区市政工程和配套管理中心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上海市静安区市政养护工程有限公司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上海联合工程监理造价咨询有限公司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和田路（柳营路-洛川东路）道路积水改善工程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上海市静安区市政工程和配套管理中心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上海静安市政工程有限公司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普陀区智慧城水系综合整治工程（二期）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上海市普陀区河道管理所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上海汀滢环保科技有限公司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上海东华工程咨询有限公司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华文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18"/>
                <w:szCs w:val="18"/>
              </w:rPr>
              <w:t>万镇路（金沙江路-梅川路）道路积水改善工程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上海市普陀区市政管理中心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上海普陀市政建设养护有限公司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69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临港污水处理厂二期扩建工程第一阶段（厂区部分）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上海临港供排水发展有限公司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上海水务建设工程有限公司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上海浦桥工程建设管理有限公司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70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临港重装备产业区二期南奉界河（老里塘河-人民塘随塘河）河道新建工程</w:t>
            </w:r>
          </w:p>
        </w:tc>
        <w:tc>
          <w:tcPr>
            <w:tcW w:w="3543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上海临港产业区经济发展有限公司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上海市水利工程集团有限公司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上海三凯工程咨询有限公司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71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崇明东滩启动区市政配套横二河东段、纵一河、纵二河、P湖等河道整治工程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上海实业东滩投资开发（集团）有限公司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绍兴市第一水利生态建设有限公司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上海华城工程建设管理有限公司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72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花博园地区生态水系整治工程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光明生态岛投资发展有限公司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上海市水利工程设计研究院有限公司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/中交第三航务工程局有限公司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73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横沙东滩圈围（八期）工程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上海市土地储备中心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中交上海航道局有限公司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上海宏波工程咨询管理有限公司</w:t>
            </w:r>
          </w:p>
          <w:p>
            <w:pPr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/上海东华工程咨询有限公司</w:t>
            </w: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51449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3F"/>
    <w:rsid w:val="00007DF6"/>
    <w:rsid w:val="000215C9"/>
    <w:rsid w:val="00065786"/>
    <w:rsid w:val="0007773A"/>
    <w:rsid w:val="00086ADF"/>
    <w:rsid w:val="001178C2"/>
    <w:rsid w:val="00162AB4"/>
    <w:rsid w:val="00162E7B"/>
    <w:rsid w:val="00174116"/>
    <w:rsid w:val="00200989"/>
    <w:rsid w:val="0020169B"/>
    <w:rsid w:val="00297C21"/>
    <w:rsid w:val="002E5056"/>
    <w:rsid w:val="0032622C"/>
    <w:rsid w:val="00352851"/>
    <w:rsid w:val="003605F6"/>
    <w:rsid w:val="003816F9"/>
    <w:rsid w:val="003D08D0"/>
    <w:rsid w:val="004031C2"/>
    <w:rsid w:val="0042058A"/>
    <w:rsid w:val="004B0424"/>
    <w:rsid w:val="004C0106"/>
    <w:rsid w:val="004E7BE1"/>
    <w:rsid w:val="005528D5"/>
    <w:rsid w:val="0055413C"/>
    <w:rsid w:val="00571601"/>
    <w:rsid w:val="0057448D"/>
    <w:rsid w:val="00574F52"/>
    <w:rsid w:val="005811BD"/>
    <w:rsid w:val="005F0D32"/>
    <w:rsid w:val="006753DB"/>
    <w:rsid w:val="00676C32"/>
    <w:rsid w:val="00702198"/>
    <w:rsid w:val="00775A04"/>
    <w:rsid w:val="0079150A"/>
    <w:rsid w:val="008208AC"/>
    <w:rsid w:val="00851D69"/>
    <w:rsid w:val="008C3631"/>
    <w:rsid w:val="008D57A5"/>
    <w:rsid w:val="008D5DCF"/>
    <w:rsid w:val="008E0986"/>
    <w:rsid w:val="009F304E"/>
    <w:rsid w:val="009F6399"/>
    <w:rsid w:val="00A26E67"/>
    <w:rsid w:val="00A71C38"/>
    <w:rsid w:val="00A80B21"/>
    <w:rsid w:val="00AA2D7C"/>
    <w:rsid w:val="00AB03AD"/>
    <w:rsid w:val="00AD0A34"/>
    <w:rsid w:val="00AE27D4"/>
    <w:rsid w:val="00B100A0"/>
    <w:rsid w:val="00BC7A09"/>
    <w:rsid w:val="00BD079E"/>
    <w:rsid w:val="00BE0F4B"/>
    <w:rsid w:val="00C0428E"/>
    <w:rsid w:val="00C34FE1"/>
    <w:rsid w:val="00C772D1"/>
    <w:rsid w:val="00CA4AE0"/>
    <w:rsid w:val="00CD3D48"/>
    <w:rsid w:val="00CF0A35"/>
    <w:rsid w:val="00D0542D"/>
    <w:rsid w:val="00D267ED"/>
    <w:rsid w:val="00D65507"/>
    <w:rsid w:val="00D6633F"/>
    <w:rsid w:val="00DB7769"/>
    <w:rsid w:val="00EA0B8C"/>
    <w:rsid w:val="00EA5B2B"/>
    <w:rsid w:val="00EC1116"/>
    <w:rsid w:val="00EF134D"/>
    <w:rsid w:val="00F007DB"/>
    <w:rsid w:val="00F12702"/>
    <w:rsid w:val="00F24EE6"/>
    <w:rsid w:val="00F478BB"/>
    <w:rsid w:val="00F71EE1"/>
    <w:rsid w:val="00FA2C79"/>
    <w:rsid w:val="00FC4166"/>
    <w:rsid w:val="00FC6553"/>
    <w:rsid w:val="36084D78"/>
    <w:rsid w:val="65052CAF"/>
    <w:rsid w:val="793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815</Words>
  <Characters>4648</Characters>
  <Lines>38</Lines>
  <Paragraphs>10</Paragraphs>
  <TotalTime>6</TotalTime>
  <ScaleCrop>false</ScaleCrop>
  <LinksUpToDate>false</LinksUpToDate>
  <CharactersWithSpaces>5453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2021-01-04T09:04:00Z</dcterms:created>
  <dc:creator>陈洁</dc:creator>
  <cp:lastModifiedBy>314</cp:lastModifiedBy>
  <cp:lastPrinted>2021-01-04T08:05:00Z</cp:lastPrinted>
  <dcterms:modified xsi:type="dcterms:W3CDTF">2021-01-04T09:31:14Z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