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778" w:rsidRPr="00087DFB" w:rsidRDefault="00BB6B2F">
      <w:pPr>
        <w:rPr>
          <w:rFonts w:ascii="黑体" w:eastAsia="黑体" w:hAnsi="Times New Roman"/>
          <w:sz w:val="32"/>
          <w:szCs w:val="32"/>
        </w:rPr>
      </w:pPr>
      <w:r w:rsidRPr="00087DFB">
        <w:rPr>
          <w:rFonts w:ascii="黑体" w:eastAsia="黑体" w:hAnsi="Times New Roman" w:hint="eastAsia"/>
          <w:sz w:val="32"/>
          <w:szCs w:val="32"/>
          <w:lang w:val="zh-CN"/>
        </w:rPr>
        <w:t>附件</w:t>
      </w:r>
      <w:r w:rsidRPr="00087DFB">
        <w:rPr>
          <w:rFonts w:ascii="黑体" w:eastAsia="黑体" w:hAnsi="Times New Roman" w:hint="eastAsia"/>
          <w:sz w:val="32"/>
          <w:szCs w:val="32"/>
        </w:rPr>
        <w:t>1-1</w:t>
      </w:r>
    </w:p>
    <w:p w:rsidR="005F2778" w:rsidRPr="00087DFB" w:rsidRDefault="00BB6B2F">
      <w:pPr>
        <w:spacing w:line="400" w:lineRule="exact"/>
        <w:jc w:val="center"/>
        <w:rPr>
          <w:rFonts w:ascii="方正小标宋简体" w:eastAsia="方正小标宋简体" w:hAnsi="Times New Roman"/>
          <w:bCs/>
          <w:sz w:val="30"/>
          <w:szCs w:val="30"/>
        </w:rPr>
      </w:pPr>
      <w:r w:rsidRPr="00087DFB">
        <w:rPr>
          <w:rFonts w:ascii="方正小标宋简体" w:eastAsia="方正小标宋简体" w:hAnsi="Times New Roman" w:hint="eastAsia"/>
          <w:bCs/>
          <w:sz w:val="30"/>
          <w:szCs w:val="30"/>
        </w:rPr>
        <w:t>水</w:t>
      </w:r>
      <w:proofErr w:type="gramStart"/>
      <w:r w:rsidRPr="00087DFB">
        <w:rPr>
          <w:rFonts w:ascii="方正小标宋简体" w:eastAsia="方正小标宋简体" w:hAnsi="Times New Roman" w:hint="eastAsia"/>
          <w:bCs/>
          <w:sz w:val="30"/>
          <w:szCs w:val="30"/>
        </w:rPr>
        <w:t>务</w:t>
      </w:r>
      <w:proofErr w:type="gramEnd"/>
      <w:r w:rsidRPr="00087DFB">
        <w:rPr>
          <w:rFonts w:ascii="方正小标宋简体" w:eastAsia="方正小标宋简体" w:hAnsi="Times New Roman" w:hint="eastAsia"/>
          <w:bCs/>
          <w:sz w:val="30"/>
          <w:szCs w:val="30"/>
        </w:rPr>
        <w:t>建设工程安全生产专项治理暨2022年度“安全生产月”</w:t>
      </w:r>
    </w:p>
    <w:p w:rsidR="005F2778" w:rsidRDefault="00BB6B2F">
      <w:pPr>
        <w:spacing w:line="400" w:lineRule="exact"/>
        <w:jc w:val="center"/>
        <w:rPr>
          <w:rFonts w:ascii="黑体" w:hAnsi="黑体" w:cs="黑体"/>
          <w:kern w:val="0"/>
          <w:sz w:val="32"/>
          <w:szCs w:val="32"/>
          <w:lang w:val="zh-CN" w:bidi="zh-CN"/>
        </w:rPr>
      </w:pPr>
      <w:r w:rsidRPr="00087DFB">
        <w:rPr>
          <w:rFonts w:ascii="方正小标宋简体" w:eastAsia="方正小标宋简体" w:hAnsi="Times New Roman" w:hint="eastAsia"/>
          <w:bCs/>
          <w:sz w:val="30"/>
          <w:szCs w:val="30"/>
        </w:rPr>
        <w:t>综合大检查用表（疫情防控及人员管理）</w:t>
      </w:r>
    </w:p>
    <w:tbl>
      <w:tblPr>
        <w:tblW w:w="10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1"/>
        <w:gridCol w:w="486"/>
        <w:gridCol w:w="689"/>
        <w:gridCol w:w="314"/>
        <w:gridCol w:w="3085"/>
        <w:gridCol w:w="776"/>
        <w:gridCol w:w="813"/>
        <w:gridCol w:w="1624"/>
        <w:gridCol w:w="365"/>
        <w:gridCol w:w="1524"/>
      </w:tblGrid>
      <w:tr w:rsidR="005F2778">
        <w:trPr>
          <w:trHeight w:val="398"/>
          <w:jc w:val="center"/>
        </w:trPr>
        <w:tc>
          <w:tcPr>
            <w:tcW w:w="1227" w:type="dxa"/>
            <w:gridSpan w:val="2"/>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工程名称</w:t>
            </w:r>
          </w:p>
        </w:tc>
        <w:tc>
          <w:tcPr>
            <w:tcW w:w="4088" w:type="dxa"/>
            <w:gridSpan w:val="3"/>
            <w:vAlign w:val="center"/>
          </w:tcPr>
          <w:p w:rsidR="005F2778" w:rsidRPr="00087DFB" w:rsidRDefault="005F2778">
            <w:pPr>
              <w:rPr>
                <w:rFonts w:ascii="仿宋_GB2312" w:eastAsia="仿宋_GB2312" w:hAnsi="宋体"/>
                <w:b/>
                <w:kern w:val="0"/>
                <w:sz w:val="20"/>
                <w:szCs w:val="21"/>
              </w:rPr>
            </w:pPr>
          </w:p>
        </w:tc>
        <w:tc>
          <w:tcPr>
            <w:tcW w:w="1589" w:type="dxa"/>
            <w:gridSpan w:val="2"/>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投资总额</w:t>
            </w:r>
          </w:p>
        </w:tc>
        <w:tc>
          <w:tcPr>
            <w:tcW w:w="3513" w:type="dxa"/>
            <w:gridSpan w:val="3"/>
            <w:vAlign w:val="center"/>
          </w:tcPr>
          <w:p w:rsidR="005F2778" w:rsidRPr="00087DFB" w:rsidRDefault="005F2778">
            <w:pPr>
              <w:jc w:val="center"/>
              <w:rPr>
                <w:rFonts w:ascii="仿宋_GB2312" w:eastAsia="仿宋_GB2312" w:hAnsi="宋体"/>
                <w:b/>
                <w:kern w:val="0"/>
                <w:sz w:val="20"/>
                <w:szCs w:val="21"/>
              </w:rPr>
            </w:pPr>
          </w:p>
        </w:tc>
      </w:tr>
      <w:tr w:rsidR="005F2778">
        <w:trPr>
          <w:trHeight w:val="398"/>
          <w:jc w:val="center"/>
        </w:trPr>
        <w:tc>
          <w:tcPr>
            <w:tcW w:w="1227" w:type="dxa"/>
            <w:gridSpan w:val="2"/>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建设进度</w:t>
            </w:r>
          </w:p>
        </w:tc>
        <w:tc>
          <w:tcPr>
            <w:tcW w:w="4088" w:type="dxa"/>
            <w:gridSpan w:val="3"/>
            <w:vAlign w:val="center"/>
          </w:tcPr>
          <w:p w:rsidR="005F2778" w:rsidRPr="00087DFB" w:rsidRDefault="005F2778">
            <w:pPr>
              <w:rPr>
                <w:rFonts w:ascii="仿宋_GB2312" w:eastAsia="仿宋_GB2312" w:hAnsi="宋体"/>
                <w:b/>
                <w:kern w:val="0"/>
                <w:sz w:val="20"/>
                <w:szCs w:val="21"/>
              </w:rPr>
            </w:pPr>
          </w:p>
        </w:tc>
        <w:tc>
          <w:tcPr>
            <w:tcW w:w="1589" w:type="dxa"/>
            <w:gridSpan w:val="2"/>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建设单位</w:t>
            </w:r>
          </w:p>
        </w:tc>
        <w:tc>
          <w:tcPr>
            <w:tcW w:w="3513" w:type="dxa"/>
            <w:gridSpan w:val="3"/>
            <w:vAlign w:val="center"/>
          </w:tcPr>
          <w:p w:rsidR="005F2778" w:rsidRPr="00087DFB" w:rsidRDefault="005F2778">
            <w:pPr>
              <w:jc w:val="center"/>
              <w:rPr>
                <w:rFonts w:ascii="仿宋_GB2312" w:eastAsia="仿宋_GB2312" w:hAnsi="宋体"/>
                <w:b/>
                <w:kern w:val="0"/>
                <w:sz w:val="20"/>
                <w:szCs w:val="21"/>
              </w:rPr>
            </w:pPr>
          </w:p>
        </w:tc>
      </w:tr>
      <w:tr w:rsidR="005F2778">
        <w:trPr>
          <w:trHeight w:val="398"/>
          <w:jc w:val="center"/>
        </w:trPr>
        <w:tc>
          <w:tcPr>
            <w:tcW w:w="1227" w:type="dxa"/>
            <w:gridSpan w:val="2"/>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代建单位</w:t>
            </w:r>
          </w:p>
        </w:tc>
        <w:tc>
          <w:tcPr>
            <w:tcW w:w="4088" w:type="dxa"/>
            <w:gridSpan w:val="3"/>
            <w:vAlign w:val="center"/>
          </w:tcPr>
          <w:p w:rsidR="005F2778" w:rsidRPr="00087DFB" w:rsidRDefault="005F2778">
            <w:pPr>
              <w:rPr>
                <w:rFonts w:ascii="仿宋_GB2312" w:eastAsia="仿宋_GB2312" w:hAnsi="宋体"/>
                <w:b/>
                <w:kern w:val="0"/>
                <w:sz w:val="20"/>
                <w:szCs w:val="21"/>
              </w:rPr>
            </w:pPr>
          </w:p>
        </w:tc>
        <w:tc>
          <w:tcPr>
            <w:tcW w:w="1589" w:type="dxa"/>
            <w:gridSpan w:val="2"/>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设计单位</w:t>
            </w:r>
          </w:p>
        </w:tc>
        <w:tc>
          <w:tcPr>
            <w:tcW w:w="3513" w:type="dxa"/>
            <w:gridSpan w:val="3"/>
            <w:vAlign w:val="center"/>
          </w:tcPr>
          <w:p w:rsidR="005F2778" w:rsidRPr="00087DFB" w:rsidRDefault="005F2778">
            <w:pPr>
              <w:jc w:val="center"/>
              <w:rPr>
                <w:rFonts w:ascii="仿宋_GB2312" w:eastAsia="仿宋_GB2312" w:hAnsi="宋体"/>
                <w:b/>
                <w:kern w:val="0"/>
                <w:sz w:val="20"/>
                <w:szCs w:val="21"/>
              </w:rPr>
            </w:pPr>
          </w:p>
        </w:tc>
      </w:tr>
      <w:tr w:rsidR="005F2778">
        <w:trPr>
          <w:trHeight w:val="398"/>
          <w:jc w:val="center"/>
        </w:trPr>
        <w:tc>
          <w:tcPr>
            <w:tcW w:w="1227" w:type="dxa"/>
            <w:gridSpan w:val="2"/>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监理单位</w:t>
            </w:r>
          </w:p>
        </w:tc>
        <w:tc>
          <w:tcPr>
            <w:tcW w:w="4088" w:type="dxa"/>
            <w:gridSpan w:val="3"/>
            <w:vAlign w:val="center"/>
          </w:tcPr>
          <w:p w:rsidR="005F2778" w:rsidRPr="00087DFB" w:rsidRDefault="005F2778">
            <w:pPr>
              <w:rPr>
                <w:rFonts w:ascii="仿宋_GB2312" w:eastAsia="仿宋_GB2312" w:hAnsi="宋体"/>
                <w:b/>
                <w:kern w:val="0"/>
                <w:sz w:val="20"/>
                <w:szCs w:val="21"/>
              </w:rPr>
            </w:pPr>
          </w:p>
        </w:tc>
        <w:tc>
          <w:tcPr>
            <w:tcW w:w="1589" w:type="dxa"/>
            <w:gridSpan w:val="2"/>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总包单位</w:t>
            </w:r>
          </w:p>
        </w:tc>
        <w:tc>
          <w:tcPr>
            <w:tcW w:w="3513" w:type="dxa"/>
            <w:gridSpan w:val="3"/>
            <w:vAlign w:val="center"/>
          </w:tcPr>
          <w:p w:rsidR="005F2778" w:rsidRPr="00087DFB" w:rsidRDefault="005F2778">
            <w:pPr>
              <w:jc w:val="center"/>
              <w:rPr>
                <w:rFonts w:ascii="仿宋_GB2312" w:eastAsia="仿宋_GB2312" w:hAnsi="宋体"/>
                <w:b/>
                <w:kern w:val="0"/>
                <w:sz w:val="20"/>
                <w:szCs w:val="21"/>
              </w:rPr>
            </w:pPr>
          </w:p>
        </w:tc>
      </w:tr>
      <w:tr w:rsidR="005F2778">
        <w:trPr>
          <w:trHeight w:val="398"/>
          <w:jc w:val="center"/>
        </w:trPr>
        <w:tc>
          <w:tcPr>
            <w:tcW w:w="1227" w:type="dxa"/>
            <w:gridSpan w:val="2"/>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施工分包</w:t>
            </w:r>
          </w:p>
        </w:tc>
        <w:tc>
          <w:tcPr>
            <w:tcW w:w="4088" w:type="dxa"/>
            <w:gridSpan w:val="3"/>
            <w:vAlign w:val="center"/>
          </w:tcPr>
          <w:p w:rsidR="005F2778" w:rsidRPr="00087DFB" w:rsidRDefault="005F2778">
            <w:pPr>
              <w:rPr>
                <w:rFonts w:ascii="仿宋_GB2312" w:eastAsia="仿宋_GB2312" w:hAnsi="宋体"/>
                <w:b/>
                <w:kern w:val="0"/>
                <w:sz w:val="20"/>
                <w:szCs w:val="21"/>
              </w:rPr>
            </w:pPr>
          </w:p>
        </w:tc>
        <w:tc>
          <w:tcPr>
            <w:tcW w:w="1589" w:type="dxa"/>
            <w:gridSpan w:val="2"/>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施工分包</w:t>
            </w:r>
          </w:p>
        </w:tc>
        <w:tc>
          <w:tcPr>
            <w:tcW w:w="3513" w:type="dxa"/>
            <w:gridSpan w:val="3"/>
            <w:vAlign w:val="center"/>
          </w:tcPr>
          <w:p w:rsidR="005F2778" w:rsidRPr="00087DFB" w:rsidRDefault="005F2778">
            <w:pPr>
              <w:jc w:val="center"/>
              <w:rPr>
                <w:rFonts w:ascii="仿宋_GB2312" w:eastAsia="仿宋_GB2312" w:hAnsi="宋体"/>
                <w:b/>
                <w:kern w:val="0"/>
                <w:sz w:val="20"/>
                <w:szCs w:val="21"/>
              </w:rPr>
            </w:pPr>
          </w:p>
        </w:tc>
      </w:tr>
      <w:tr w:rsidR="005F2778">
        <w:trPr>
          <w:trHeight w:val="553"/>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序号</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检查内容</w:t>
            </w:r>
          </w:p>
        </w:tc>
        <w:tc>
          <w:tcPr>
            <w:tcW w:w="6663" w:type="dxa"/>
            <w:gridSpan w:val="5"/>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检查要素</w:t>
            </w:r>
          </w:p>
        </w:tc>
        <w:tc>
          <w:tcPr>
            <w:tcW w:w="1524"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检查结果</w:t>
            </w:r>
          </w:p>
          <w:p w:rsidR="005F2778" w:rsidRPr="00087DFB" w:rsidRDefault="00BB6B2F">
            <w:pPr>
              <w:jc w:val="center"/>
              <w:rPr>
                <w:rFonts w:ascii="仿宋_GB2312" w:eastAsia="仿宋_GB2312" w:hAnsi="宋体"/>
                <w:b/>
                <w:kern w:val="0"/>
                <w:sz w:val="18"/>
                <w:szCs w:val="18"/>
              </w:rPr>
            </w:pPr>
            <w:r w:rsidRPr="00087DFB">
              <w:rPr>
                <w:rFonts w:ascii="仿宋_GB2312" w:eastAsia="仿宋_GB2312" w:hAnsi="宋体" w:hint="eastAsia"/>
                <w:b/>
                <w:kern w:val="0"/>
                <w:sz w:val="18"/>
                <w:szCs w:val="18"/>
              </w:rPr>
              <w:t>（符合、不符合、不涉及）</w:t>
            </w:r>
          </w:p>
        </w:tc>
      </w:tr>
      <w:tr w:rsidR="005F2778">
        <w:trPr>
          <w:trHeight w:val="624"/>
          <w:jc w:val="center"/>
        </w:trPr>
        <w:tc>
          <w:tcPr>
            <w:tcW w:w="741" w:type="dxa"/>
            <w:vAlign w:val="center"/>
          </w:tcPr>
          <w:p w:rsidR="005F2778" w:rsidRPr="00087DFB" w:rsidRDefault="00BB6B2F">
            <w:pPr>
              <w:jc w:val="center"/>
              <w:rPr>
                <w:rFonts w:ascii="仿宋_GB2312" w:eastAsia="仿宋_GB2312" w:hAnsi="宋体"/>
                <w:b/>
                <w:kern w:val="0"/>
                <w:sz w:val="20"/>
                <w:szCs w:val="21"/>
              </w:rPr>
            </w:pPr>
            <w:proofErr w:type="gramStart"/>
            <w:r w:rsidRPr="00087DFB">
              <w:rPr>
                <w:rFonts w:ascii="仿宋_GB2312" w:eastAsia="仿宋_GB2312" w:hAnsi="黑体" w:cs="黑体" w:hint="eastAsia"/>
                <w:bCs/>
                <w:kern w:val="0"/>
                <w:sz w:val="20"/>
                <w:szCs w:val="21"/>
              </w:rPr>
              <w:t>一</w:t>
            </w:r>
            <w:proofErr w:type="gramEnd"/>
          </w:p>
        </w:tc>
        <w:tc>
          <w:tcPr>
            <w:tcW w:w="9676" w:type="dxa"/>
            <w:gridSpan w:val="9"/>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黑体" w:cs="黑体" w:hint="eastAsia"/>
                <w:bCs/>
                <w:kern w:val="0"/>
                <w:sz w:val="20"/>
                <w:szCs w:val="21"/>
              </w:rPr>
              <w:t>常态化疫情防控</w:t>
            </w:r>
          </w:p>
        </w:tc>
      </w:tr>
      <w:tr w:rsidR="005F2778">
        <w:trPr>
          <w:trHeight w:val="624"/>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（一）</w:t>
            </w:r>
          </w:p>
        </w:tc>
        <w:tc>
          <w:tcPr>
            <w:tcW w:w="9676" w:type="dxa"/>
            <w:gridSpan w:val="9"/>
            <w:vAlign w:val="center"/>
          </w:tcPr>
          <w:p w:rsidR="005F2778" w:rsidRPr="00087DFB" w:rsidRDefault="00BB6B2F">
            <w:pPr>
              <w:rPr>
                <w:rFonts w:ascii="仿宋_GB2312" w:eastAsia="仿宋_GB2312" w:hAnsi="宋体"/>
                <w:b/>
                <w:kern w:val="0"/>
                <w:sz w:val="20"/>
                <w:szCs w:val="21"/>
              </w:rPr>
            </w:pPr>
            <w:r w:rsidRPr="00087DFB">
              <w:rPr>
                <w:rFonts w:ascii="仿宋_GB2312" w:eastAsia="仿宋_GB2312" w:hAnsi="宋体" w:hint="eastAsia"/>
                <w:b/>
                <w:kern w:val="0"/>
                <w:sz w:val="20"/>
                <w:szCs w:val="21"/>
              </w:rPr>
              <w:t>防控体系</w:t>
            </w:r>
          </w:p>
        </w:tc>
      </w:tr>
      <w:tr w:rsidR="005F2778">
        <w:trPr>
          <w:trHeight w:val="624"/>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1</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组织体系</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建设单位和总包单</w:t>
            </w:r>
            <w:proofErr w:type="gramStart"/>
            <w:r w:rsidRPr="00087DFB">
              <w:rPr>
                <w:rFonts w:ascii="仿宋_GB2312" w:eastAsia="仿宋_GB2312" w:hAnsi="宋体" w:cs="宋体" w:hint="eastAsia"/>
                <w:kern w:val="0"/>
                <w:sz w:val="20"/>
                <w:szCs w:val="21"/>
              </w:rPr>
              <w:t>位落实</w:t>
            </w:r>
            <w:proofErr w:type="gramEnd"/>
            <w:r w:rsidRPr="00087DFB">
              <w:rPr>
                <w:rFonts w:ascii="仿宋_GB2312" w:eastAsia="仿宋_GB2312" w:hAnsi="宋体" w:cs="宋体" w:hint="eastAsia"/>
                <w:kern w:val="0"/>
                <w:sz w:val="20"/>
                <w:szCs w:val="21"/>
              </w:rPr>
              <w:t>主体责任，成立疫情防控领导机构，落实各项防疫措施，各参建单位积极开展和参与联防联控，共同做好项目防疫工作。</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trHeight w:val="624"/>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2</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防疫方案</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建设单位牵头组织参建各方编制符合项目特点的疫情防控工作方案（含疫情防控、闭环管理、应急处置内容），明确疫情防控的组织体系、责任体系、制度保障和处置机制</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trHeight w:val="624"/>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3</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应急演练</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复工准备阶段组织一次疫情防控应急演练</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trHeight w:val="624"/>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（二）</w:t>
            </w:r>
          </w:p>
        </w:tc>
        <w:tc>
          <w:tcPr>
            <w:tcW w:w="9676" w:type="dxa"/>
            <w:gridSpan w:val="9"/>
            <w:vAlign w:val="center"/>
          </w:tcPr>
          <w:p w:rsidR="005F2778" w:rsidRPr="00087DFB" w:rsidRDefault="00BB6B2F">
            <w:pPr>
              <w:rPr>
                <w:rFonts w:ascii="仿宋_GB2312" w:eastAsia="仿宋_GB2312" w:hAnsi="宋体"/>
                <w:b/>
                <w:kern w:val="0"/>
                <w:sz w:val="20"/>
                <w:szCs w:val="21"/>
              </w:rPr>
            </w:pPr>
            <w:r w:rsidRPr="00087DFB">
              <w:rPr>
                <w:rFonts w:ascii="仿宋_GB2312" w:eastAsia="仿宋_GB2312" w:hAnsi="宋体" w:hint="eastAsia"/>
                <w:b/>
                <w:kern w:val="0"/>
                <w:sz w:val="20"/>
                <w:szCs w:val="21"/>
              </w:rPr>
              <w:t>防控措施</w:t>
            </w: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4</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cs="宋体" w:hint="eastAsia"/>
                <w:b/>
                <w:kern w:val="0"/>
                <w:sz w:val="20"/>
                <w:szCs w:val="21"/>
              </w:rPr>
              <w:t>出入口管理</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工地重点部位张贴张所吗或布设数字哨兵，出入口门岗应由专人24小时值守，所有拟进入工地人员做到</w:t>
            </w:r>
            <w:proofErr w:type="gramStart"/>
            <w:r w:rsidRPr="00087DFB">
              <w:rPr>
                <w:rFonts w:ascii="仿宋_GB2312" w:eastAsia="仿宋_GB2312" w:hAnsi="宋体" w:cs="宋体" w:hint="eastAsia"/>
                <w:kern w:val="0"/>
                <w:sz w:val="20"/>
                <w:szCs w:val="21"/>
              </w:rPr>
              <w:t>逢进必</w:t>
            </w:r>
            <w:proofErr w:type="gramEnd"/>
            <w:r w:rsidRPr="00087DFB">
              <w:rPr>
                <w:rFonts w:ascii="仿宋_GB2312" w:eastAsia="仿宋_GB2312" w:hAnsi="宋体" w:cs="宋体" w:hint="eastAsia"/>
                <w:kern w:val="0"/>
                <w:sz w:val="20"/>
                <w:szCs w:val="21"/>
              </w:rPr>
              <w:t>扫、</w:t>
            </w:r>
            <w:proofErr w:type="gramStart"/>
            <w:r w:rsidRPr="00087DFB">
              <w:rPr>
                <w:rFonts w:ascii="仿宋_GB2312" w:eastAsia="仿宋_GB2312" w:hAnsi="宋体" w:cs="宋体" w:hint="eastAsia"/>
                <w:kern w:val="0"/>
                <w:sz w:val="20"/>
                <w:szCs w:val="21"/>
              </w:rPr>
              <w:t>逢扫必验</w:t>
            </w:r>
            <w:proofErr w:type="gramEnd"/>
          </w:p>
        </w:tc>
        <w:tc>
          <w:tcPr>
            <w:tcW w:w="1524" w:type="dxa"/>
          </w:tcPr>
          <w:p w:rsidR="005F2778" w:rsidRPr="00087DFB" w:rsidRDefault="005F2778">
            <w:pPr>
              <w:jc w:val="center"/>
              <w:rPr>
                <w:rFonts w:ascii="仿宋_GB2312" w:eastAsia="仿宋_GB2312" w:hAnsi="宋体"/>
                <w:b/>
                <w:kern w:val="0"/>
                <w:sz w:val="20"/>
                <w:szCs w:val="21"/>
              </w:rPr>
            </w:pP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5</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cs="宋体" w:hint="eastAsia"/>
                <w:b/>
                <w:kern w:val="0"/>
                <w:sz w:val="20"/>
                <w:szCs w:val="21"/>
              </w:rPr>
              <w:t>核酸/抗原检测</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按规定实施核酸/抗原检测，并有相应台</w:t>
            </w:r>
            <w:proofErr w:type="gramStart"/>
            <w:r w:rsidRPr="00087DFB">
              <w:rPr>
                <w:rFonts w:ascii="仿宋_GB2312" w:eastAsia="仿宋_GB2312" w:hAnsi="宋体" w:cs="宋体" w:hint="eastAsia"/>
                <w:kern w:val="0"/>
                <w:sz w:val="20"/>
                <w:szCs w:val="21"/>
              </w:rPr>
              <w:t>账或者</w:t>
            </w:r>
            <w:proofErr w:type="gramEnd"/>
            <w:r w:rsidRPr="00087DFB">
              <w:rPr>
                <w:rFonts w:ascii="仿宋_GB2312" w:eastAsia="仿宋_GB2312" w:hAnsi="宋体" w:cs="宋体" w:hint="eastAsia"/>
                <w:kern w:val="0"/>
                <w:sz w:val="20"/>
                <w:szCs w:val="21"/>
              </w:rPr>
              <w:t>记录留档备查</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6</w:t>
            </w:r>
          </w:p>
        </w:tc>
        <w:tc>
          <w:tcPr>
            <w:tcW w:w="1489" w:type="dxa"/>
            <w:gridSpan w:val="3"/>
            <w:vAlign w:val="center"/>
          </w:tcPr>
          <w:p w:rsidR="005F2778" w:rsidRPr="00087DFB" w:rsidRDefault="00BB6B2F">
            <w:pPr>
              <w:jc w:val="center"/>
              <w:rPr>
                <w:rFonts w:ascii="仿宋_GB2312" w:eastAsia="仿宋_GB2312" w:hAnsi="宋体" w:cs="宋体"/>
                <w:b/>
                <w:kern w:val="0"/>
                <w:sz w:val="20"/>
                <w:szCs w:val="21"/>
              </w:rPr>
            </w:pPr>
            <w:r w:rsidRPr="00087DFB">
              <w:rPr>
                <w:rFonts w:ascii="仿宋_GB2312" w:eastAsia="仿宋_GB2312" w:hAnsi="宋体" w:cs="宋体" w:hint="eastAsia"/>
                <w:b/>
                <w:kern w:val="0"/>
                <w:sz w:val="20"/>
                <w:szCs w:val="21"/>
              </w:rPr>
              <w:t>临时隔离区</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1.临时隔离区与住宿区、办公区</w:t>
            </w:r>
            <w:proofErr w:type="gramStart"/>
            <w:r w:rsidRPr="00087DFB">
              <w:rPr>
                <w:rFonts w:ascii="仿宋_GB2312" w:eastAsia="仿宋_GB2312" w:hAnsi="宋体" w:cs="宋体" w:hint="eastAsia"/>
                <w:kern w:val="0"/>
                <w:sz w:val="20"/>
                <w:szCs w:val="21"/>
              </w:rPr>
              <w:t>严格硬</w:t>
            </w:r>
            <w:proofErr w:type="gramEnd"/>
            <w:r w:rsidRPr="00087DFB">
              <w:rPr>
                <w:rFonts w:ascii="仿宋_GB2312" w:eastAsia="仿宋_GB2312" w:hAnsi="宋体" w:cs="宋体" w:hint="eastAsia"/>
                <w:kern w:val="0"/>
                <w:sz w:val="20"/>
                <w:szCs w:val="21"/>
              </w:rPr>
              <w:t>隔离，并保持适当防疫距离</w:t>
            </w:r>
          </w:p>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2.隔离区内房间数和配置均满足要求</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trHeight w:val="624"/>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6</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cs="宋体" w:hint="eastAsia"/>
                <w:b/>
                <w:kern w:val="0"/>
                <w:sz w:val="20"/>
                <w:szCs w:val="21"/>
              </w:rPr>
              <w:t>全面消毒</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由消毒人员按规定定期进行预防性消毒，做好记录和台帐，张贴上墙</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7</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防疫物资储备</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抗原试剂、N95/KN95口罩、消毒剂等消耗用品储备至少一周用量，测温设备、消毒喷壶等可重复使用物品备用足够</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8</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健康管理台账</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建立人员健康管理信息台账，准确登记现场全部人员健康情况</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9</w:t>
            </w:r>
          </w:p>
        </w:tc>
        <w:tc>
          <w:tcPr>
            <w:tcW w:w="1489" w:type="dxa"/>
            <w:gridSpan w:val="3"/>
            <w:vAlign w:val="center"/>
          </w:tcPr>
          <w:p w:rsidR="005F2778" w:rsidRPr="00087DFB" w:rsidRDefault="00BB6B2F">
            <w:pPr>
              <w:jc w:val="center"/>
              <w:rPr>
                <w:rFonts w:ascii="仿宋_GB2312" w:eastAsia="仿宋_GB2312" w:hAnsi="宋体" w:cs="宋体"/>
                <w:kern w:val="0"/>
                <w:sz w:val="20"/>
                <w:szCs w:val="21"/>
              </w:rPr>
            </w:pPr>
            <w:r w:rsidRPr="00087DFB">
              <w:rPr>
                <w:rFonts w:ascii="仿宋_GB2312" w:eastAsia="仿宋_GB2312" w:hAnsi="宋体" w:hint="eastAsia"/>
                <w:b/>
                <w:kern w:val="0"/>
                <w:sz w:val="20"/>
                <w:szCs w:val="21"/>
              </w:rPr>
              <w:t>进厂车辆管理</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办公、抽样、检测、监督检查以及送货、外运等单位车辆应先进入过渡区，完成防疫消杀后应沿固定路线运输</w:t>
            </w:r>
            <w:proofErr w:type="gramStart"/>
            <w:r w:rsidRPr="00087DFB">
              <w:rPr>
                <w:rFonts w:ascii="仿宋_GB2312" w:eastAsia="仿宋_GB2312" w:hAnsi="宋体" w:cs="宋体" w:hint="eastAsia"/>
                <w:kern w:val="0"/>
                <w:sz w:val="20"/>
                <w:szCs w:val="21"/>
              </w:rPr>
              <w:t>至固定</w:t>
            </w:r>
            <w:proofErr w:type="gramEnd"/>
            <w:r w:rsidRPr="00087DFB">
              <w:rPr>
                <w:rFonts w:ascii="仿宋_GB2312" w:eastAsia="仿宋_GB2312" w:hAnsi="宋体" w:cs="宋体" w:hint="eastAsia"/>
                <w:kern w:val="0"/>
                <w:sz w:val="20"/>
                <w:szCs w:val="21"/>
              </w:rPr>
              <w:t>区域内</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10</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外宿人员管理</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总包单位应全数掌握分散租住民房等外住信息，并按“一点位，一报备”的原则，向所在社区进行报备，应强化对各点位的封闭（闭环）管理，落实必要的疫情防控和生活保障措施，减少与周边居民产生接触</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lastRenderedPageBreak/>
              <w:t>11</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线型工程封闭</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对于线型工程，总包单位应按照“施工到哪里、封闭到哪里”的原则，落实施工区域封闭管理措施。</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trHeight w:val="624"/>
          <w:jc w:val="center"/>
        </w:trPr>
        <w:tc>
          <w:tcPr>
            <w:tcW w:w="741" w:type="dxa"/>
            <w:vAlign w:val="center"/>
          </w:tcPr>
          <w:p w:rsidR="005F2778" w:rsidRPr="00087DFB" w:rsidRDefault="00BB6B2F">
            <w:pPr>
              <w:jc w:val="center"/>
              <w:rPr>
                <w:rFonts w:ascii="仿宋_GB2312" w:eastAsia="仿宋_GB2312" w:hAnsi="黑体" w:cs="黑体"/>
                <w:bCs/>
                <w:kern w:val="0"/>
                <w:sz w:val="20"/>
                <w:szCs w:val="21"/>
              </w:rPr>
            </w:pPr>
            <w:r w:rsidRPr="00087DFB">
              <w:rPr>
                <w:rFonts w:ascii="仿宋_GB2312" w:eastAsia="仿宋_GB2312" w:hAnsi="黑体" w:cs="黑体" w:hint="eastAsia"/>
                <w:bCs/>
                <w:kern w:val="0"/>
                <w:sz w:val="20"/>
                <w:szCs w:val="21"/>
              </w:rPr>
              <w:t>二</w:t>
            </w:r>
          </w:p>
        </w:tc>
        <w:tc>
          <w:tcPr>
            <w:tcW w:w="9676" w:type="dxa"/>
            <w:gridSpan w:val="9"/>
            <w:vAlign w:val="center"/>
          </w:tcPr>
          <w:p w:rsidR="005F2778" w:rsidRPr="00087DFB" w:rsidRDefault="00BB6B2F">
            <w:pPr>
              <w:jc w:val="center"/>
              <w:rPr>
                <w:rFonts w:ascii="仿宋_GB2312" w:eastAsia="仿宋_GB2312" w:hAnsi="黑体" w:cs="黑体"/>
                <w:bCs/>
                <w:kern w:val="0"/>
                <w:sz w:val="20"/>
                <w:szCs w:val="21"/>
              </w:rPr>
            </w:pPr>
            <w:r w:rsidRPr="00087DFB">
              <w:rPr>
                <w:rFonts w:ascii="仿宋_GB2312" w:eastAsia="仿宋_GB2312" w:hAnsi="黑体" w:cs="黑体" w:hint="eastAsia"/>
                <w:bCs/>
                <w:kern w:val="0"/>
                <w:sz w:val="20"/>
                <w:szCs w:val="21"/>
              </w:rPr>
              <w:t>人员管理</w:t>
            </w: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（一）</w:t>
            </w:r>
          </w:p>
        </w:tc>
        <w:tc>
          <w:tcPr>
            <w:tcW w:w="9676" w:type="dxa"/>
            <w:gridSpan w:val="9"/>
            <w:vAlign w:val="center"/>
          </w:tcPr>
          <w:p w:rsidR="005F2778" w:rsidRPr="00087DFB" w:rsidRDefault="00BB6B2F">
            <w:pPr>
              <w:rPr>
                <w:rFonts w:ascii="仿宋_GB2312" w:eastAsia="仿宋_GB2312" w:hAnsi="宋体"/>
                <w:b/>
                <w:kern w:val="0"/>
                <w:sz w:val="20"/>
                <w:szCs w:val="21"/>
              </w:rPr>
            </w:pPr>
            <w:r w:rsidRPr="00087DFB">
              <w:rPr>
                <w:rFonts w:ascii="仿宋_GB2312" w:eastAsia="仿宋_GB2312" w:hAnsi="宋体" w:hint="eastAsia"/>
                <w:b/>
                <w:kern w:val="0"/>
                <w:sz w:val="20"/>
                <w:szCs w:val="21"/>
              </w:rPr>
              <w:t>实名制管理</w:t>
            </w: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1</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实名制系统</w:t>
            </w:r>
          </w:p>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登记</w:t>
            </w:r>
          </w:p>
        </w:tc>
        <w:tc>
          <w:tcPr>
            <w:tcW w:w="6663" w:type="dxa"/>
            <w:gridSpan w:val="5"/>
            <w:vAlign w:val="center"/>
          </w:tcPr>
          <w:p w:rsidR="005F2778" w:rsidRPr="00087DFB" w:rsidRDefault="00BB6B2F">
            <w:pPr>
              <w:jc w:val="left"/>
              <w:rPr>
                <w:rFonts w:ascii="仿宋_GB2312" w:eastAsia="仿宋_GB2312"/>
              </w:rPr>
            </w:pPr>
            <w:r w:rsidRPr="00087DFB">
              <w:rPr>
                <w:rFonts w:ascii="仿宋_GB2312" w:eastAsia="仿宋_GB2312" w:hAnsi="宋体" w:cs="宋体" w:hint="eastAsia"/>
                <w:kern w:val="0"/>
                <w:sz w:val="20"/>
                <w:szCs w:val="21"/>
              </w:rPr>
              <w:t>管理人员、作业人员实名制系统登记情况</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2</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人员考勤</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现场考勤设备，考勤机制完善，每天按实考勤，按规定考勤数据对接</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（二）</w:t>
            </w:r>
          </w:p>
        </w:tc>
        <w:tc>
          <w:tcPr>
            <w:tcW w:w="9676" w:type="dxa"/>
            <w:gridSpan w:val="9"/>
            <w:vAlign w:val="center"/>
          </w:tcPr>
          <w:p w:rsidR="005F2778" w:rsidRPr="00087DFB" w:rsidRDefault="00BB6B2F">
            <w:pPr>
              <w:rPr>
                <w:rFonts w:ascii="仿宋_GB2312" w:eastAsia="仿宋_GB2312" w:hAnsi="宋体"/>
                <w:b/>
                <w:kern w:val="0"/>
                <w:sz w:val="20"/>
                <w:szCs w:val="21"/>
              </w:rPr>
            </w:pPr>
            <w:r w:rsidRPr="00087DFB">
              <w:rPr>
                <w:rFonts w:ascii="仿宋_GB2312" w:eastAsia="仿宋_GB2312" w:hAnsi="宋体" w:hint="eastAsia"/>
                <w:b/>
                <w:kern w:val="0"/>
                <w:sz w:val="20"/>
                <w:szCs w:val="21"/>
              </w:rPr>
              <w:t>用工管理</w:t>
            </w: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3</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合同订立</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在建工程施工总包单位或分包单位与所招用的农民工订立劳动合同</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4</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健康关注</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特种</w:t>
            </w:r>
            <w:proofErr w:type="gramStart"/>
            <w:r w:rsidRPr="00087DFB">
              <w:rPr>
                <w:rFonts w:ascii="仿宋_GB2312" w:eastAsia="仿宋_GB2312" w:hAnsi="宋体" w:cs="宋体" w:hint="eastAsia"/>
                <w:kern w:val="0"/>
                <w:sz w:val="20"/>
                <w:szCs w:val="21"/>
              </w:rPr>
              <w:t>作人</w:t>
            </w:r>
            <w:proofErr w:type="gramEnd"/>
            <w:r w:rsidRPr="00087DFB">
              <w:rPr>
                <w:rFonts w:ascii="仿宋_GB2312" w:eastAsia="仿宋_GB2312" w:hAnsi="宋体" w:cs="宋体" w:hint="eastAsia"/>
                <w:kern w:val="0"/>
                <w:sz w:val="20"/>
                <w:szCs w:val="21"/>
              </w:rPr>
              <w:t>员等对从业人员有明确年龄要求的，严格落实相关规定；对劳动强度高、安全风险大的岗位工种，要梳理细化岗位风险，强化岗位指引，实行分类管理。</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（三）</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农民工工资</w:t>
            </w:r>
          </w:p>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保障</w:t>
            </w:r>
          </w:p>
        </w:tc>
        <w:tc>
          <w:tcPr>
            <w:tcW w:w="6663" w:type="dxa"/>
            <w:gridSpan w:val="5"/>
            <w:vAlign w:val="center"/>
          </w:tcPr>
          <w:p w:rsidR="005F2778" w:rsidRPr="00087DFB" w:rsidRDefault="005F2778">
            <w:pPr>
              <w:jc w:val="left"/>
              <w:rPr>
                <w:rFonts w:ascii="仿宋_GB2312" w:eastAsia="仿宋_GB2312" w:hAnsi="宋体" w:cs="宋体"/>
                <w:kern w:val="0"/>
                <w:sz w:val="20"/>
                <w:szCs w:val="21"/>
              </w:rPr>
            </w:pPr>
          </w:p>
        </w:tc>
        <w:tc>
          <w:tcPr>
            <w:tcW w:w="1524" w:type="dxa"/>
          </w:tcPr>
          <w:p w:rsidR="005F2778" w:rsidRPr="00087DFB" w:rsidRDefault="005F2778">
            <w:pPr>
              <w:jc w:val="center"/>
              <w:rPr>
                <w:rFonts w:ascii="仿宋_GB2312" w:eastAsia="仿宋_GB2312" w:hAnsi="宋体"/>
                <w:b/>
                <w:kern w:val="0"/>
                <w:sz w:val="20"/>
                <w:szCs w:val="21"/>
              </w:rPr>
            </w:pP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5</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工程款支付</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工程按合同约定计量周期或按工程进度进行结算并支付工程款项</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6</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专户管理</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施工总包单位依规开立、撤销工资专用账户，建设单位依规拨付人工费</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7</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总包代发</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施工总包、分包、银行签订资金管理三方协议，施工总包单</w:t>
            </w:r>
            <w:proofErr w:type="gramStart"/>
            <w:r w:rsidRPr="00087DFB">
              <w:rPr>
                <w:rFonts w:ascii="仿宋_GB2312" w:eastAsia="仿宋_GB2312" w:hAnsi="宋体" w:cs="宋体" w:hint="eastAsia"/>
                <w:kern w:val="0"/>
                <w:sz w:val="20"/>
                <w:szCs w:val="21"/>
              </w:rPr>
              <w:t>位按照</w:t>
            </w:r>
            <w:proofErr w:type="gramEnd"/>
            <w:r w:rsidRPr="00087DFB">
              <w:rPr>
                <w:rFonts w:ascii="仿宋_GB2312" w:eastAsia="仿宋_GB2312" w:hAnsi="宋体" w:cs="宋体" w:hint="eastAsia"/>
                <w:kern w:val="0"/>
                <w:sz w:val="20"/>
                <w:szCs w:val="21"/>
              </w:rPr>
              <w:t>协议，委托银行发放工资</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8</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工资保证金</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施工总包单</w:t>
            </w:r>
            <w:proofErr w:type="gramStart"/>
            <w:r w:rsidRPr="00087DFB">
              <w:rPr>
                <w:rFonts w:ascii="仿宋_GB2312" w:eastAsia="仿宋_GB2312" w:hAnsi="宋体" w:cs="宋体" w:hint="eastAsia"/>
                <w:kern w:val="0"/>
                <w:sz w:val="20"/>
                <w:szCs w:val="21"/>
              </w:rPr>
              <w:t>位应当</w:t>
            </w:r>
            <w:proofErr w:type="gramEnd"/>
            <w:r w:rsidRPr="00087DFB">
              <w:rPr>
                <w:rFonts w:ascii="仿宋_GB2312" w:eastAsia="仿宋_GB2312" w:hAnsi="宋体" w:cs="宋体" w:hint="eastAsia"/>
                <w:kern w:val="0"/>
                <w:sz w:val="20"/>
                <w:szCs w:val="21"/>
              </w:rPr>
              <w:t>在取得施工许可证（开工备案）之日起20个工作日内，开设工资保证金专门账户存储工资保证金</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trHeight w:val="624"/>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9</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按月足额发放</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分包单位考核农民工工作量病变</w:t>
            </w:r>
            <w:proofErr w:type="gramStart"/>
            <w:r w:rsidRPr="00087DFB">
              <w:rPr>
                <w:rFonts w:ascii="仿宋_GB2312" w:eastAsia="仿宋_GB2312" w:hAnsi="宋体" w:cs="宋体" w:hint="eastAsia"/>
                <w:kern w:val="0"/>
                <w:sz w:val="20"/>
                <w:szCs w:val="21"/>
              </w:rPr>
              <w:t>只工资</w:t>
            </w:r>
            <w:proofErr w:type="gramEnd"/>
            <w:r w:rsidRPr="00087DFB">
              <w:rPr>
                <w:rFonts w:ascii="仿宋_GB2312" w:eastAsia="仿宋_GB2312" w:hAnsi="宋体" w:cs="宋体" w:hint="eastAsia"/>
                <w:kern w:val="0"/>
                <w:sz w:val="20"/>
                <w:szCs w:val="21"/>
              </w:rPr>
              <w:t>支付表，经农民工本人签字确认，总包单位通过专用账户，委托银行按月足额发放。劳动考勤、工资结算信息统一录入实名制管理系统</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trHeight w:val="624"/>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10</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维权告示</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施工总包单位要依规在工程建设现场明显位置设立维</w:t>
            </w:r>
            <w:proofErr w:type="gramStart"/>
            <w:r w:rsidRPr="00087DFB">
              <w:rPr>
                <w:rFonts w:ascii="仿宋_GB2312" w:eastAsia="仿宋_GB2312" w:hAnsi="宋体" w:cs="宋体" w:hint="eastAsia"/>
                <w:kern w:val="0"/>
                <w:sz w:val="20"/>
                <w:szCs w:val="21"/>
              </w:rPr>
              <w:t>权信息</w:t>
            </w:r>
            <w:proofErr w:type="gramEnd"/>
            <w:r w:rsidRPr="00087DFB">
              <w:rPr>
                <w:rFonts w:ascii="仿宋_GB2312" w:eastAsia="仿宋_GB2312" w:hAnsi="宋体" w:cs="宋体" w:hint="eastAsia"/>
                <w:kern w:val="0"/>
                <w:sz w:val="20"/>
                <w:szCs w:val="21"/>
              </w:rPr>
              <w:t>告示牌</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trHeight w:val="624"/>
          <w:jc w:val="center"/>
        </w:trPr>
        <w:tc>
          <w:tcPr>
            <w:tcW w:w="1916" w:type="dxa"/>
            <w:gridSpan w:val="3"/>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检查人员及时间</w:t>
            </w:r>
          </w:p>
          <w:p w:rsidR="005F2778" w:rsidRPr="00087DFB" w:rsidRDefault="00BB6B2F">
            <w:pPr>
              <w:jc w:val="center"/>
              <w:rPr>
                <w:rFonts w:ascii="仿宋_GB2312" w:eastAsia="仿宋_GB2312" w:hAnsi="宋体"/>
                <w:b/>
                <w:kern w:val="0"/>
                <w:sz w:val="20"/>
                <w:szCs w:val="21"/>
              </w:rPr>
            </w:pPr>
            <w:r w:rsidRPr="00087DFB">
              <w:rPr>
                <w:rFonts w:ascii="仿宋_GB2312" w:eastAsia="仿宋_GB2312" w:hAnsi="黑体" w:cs="黑体" w:hint="eastAsia"/>
                <w:bCs/>
                <w:sz w:val="20"/>
                <w:szCs w:val="20"/>
              </w:rPr>
              <w:t>（签字）</w:t>
            </w:r>
          </w:p>
        </w:tc>
        <w:tc>
          <w:tcPr>
            <w:tcW w:w="4175" w:type="dxa"/>
            <w:gridSpan w:val="3"/>
            <w:vAlign w:val="center"/>
          </w:tcPr>
          <w:p w:rsidR="005F2778" w:rsidRPr="00087DFB" w:rsidRDefault="005F2778">
            <w:pPr>
              <w:rPr>
                <w:rFonts w:ascii="仿宋_GB2312" w:eastAsia="仿宋_GB2312" w:hAnsi="宋体"/>
                <w:b/>
                <w:kern w:val="0"/>
                <w:sz w:val="20"/>
                <w:szCs w:val="21"/>
              </w:rPr>
            </w:pPr>
          </w:p>
        </w:tc>
        <w:tc>
          <w:tcPr>
            <w:tcW w:w="2437" w:type="dxa"/>
            <w:gridSpan w:val="2"/>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黑体" w:cs="黑体" w:hint="eastAsia"/>
                <w:bCs/>
                <w:sz w:val="20"/>
                <w:szCs w:val="20"/>
              </w:rPr>
              <w:t>被查项目建设单位负责人（签字）</w:t>
            </w:r>
          </w:p>
        </w:tc>
        <w:tc>
          <w:tcPr>
            <w:tcW w:w="1889" w:type="dxa"/>
            <w:gridSpan w:val="2"/>
            <w:vAlign w:val="center"/>
          </w:tcPr>
          <w:p w:rsidR="005F2778" w:rsidRPr="00087DFB" w:rsidRDefault="005F2778">
            <w:pPr>
              <w:rPr>
                <w:rFonts w:ascii="仿宋_GB2312" w:eastAsia="仿宋_GB2312" w:hAnsi="宋体"/>
                <w:b/>
                <w:kern w:val="0"/>
                <w:sz w:val="20"/>
                <w:szCs w:val="21"/>
              </w:rPr>
            </w:pPr>
          </w:p>
        </w:tc>
      </w:tr>
    </w:tbl>
    <w:p w:rsidR="005F2778" w:rsidRDefault="005F2778" w:rsidP="00087DFB">
      <w:pPr>
        <w:pStyle w:val="BodyText1I"/>
        <w:ind w:firstLine="320"/>
        <w:rPr>
          <w:rFonts w:ascii="黑体" w:eastAsia="黑体" w:hAnsi="黑体" w:cs="黑体"/>
          <w:sz w:val="32"/>
          <w:szCs w:val="32"/>
          <w:lang w:eastAsia="zh-CN"/>
        </w:rPr>
      </w:pPr>
    </w:p>
    <w:p w:rsidR="005F2778" w:rsidRDefault="005F2778" w:rsidP="00087DFB">
      <w:pPr>
        <w:pStyle w:val="BodyText1I"/>
        <w:ind w:firstLine="320"/>
        <w:rPr>
          <w:rFonts w:ascii="黑体" w:eastAsia="黑体" w:hAnsi="黑体" w:cs="黑体"/>
          <w:sz w:val="32"/>
          <w:szCs w:val="32"/>
          <w:lang w:eastAsia="zh-CN"/>
        </w:rPr>
      </w:pPr>
    </w:p>
    <w:p w:rsidR="005F2778" w:rsidRDefault="005F2778" w:rsidP="00087DFB">
      <w:pPr>
        <w:pStyle w:val="BodyText1I"/>
        <w:ind w:firstLine="320"/>
        <w:rPr>
          <w:rFonts w:ascii="黑体" w:eastAsia="黑体" w:hAnsi="黑体" w:cs="黑体"/>
          <w:sz w:val="32"/>
          <w:szCs w:val="32"/>
          <w:lang w:eastAsia="zh-CN"/>
        </w:rPr>
      </w:pPr>
    </w:p>
    <w:p w:rsidR="005F2778" w:rsidRDefault="005F2778" w:rsidP="00087DFB">
      <w:pPr>
        <w:pStyle w:val="BodyText1I"/>
        <w:ind w:firstLine="320"/>
        <w:rPr>
          <w:rFonts w:ascii="黑体" w:eastAsia="黑体" w:hAnsi="黑体" w:cs="黑体"/>
          <w:sz w:val="32"/>
          <w:szCs w:val="32"/>
          <w:lang w:eastAsia="zh-CN"/>
        </w:rPr>
      </w:pPr>
    </w:p>
    <w:p w:rsidR="005F2778" w:rsidRDefault="005F2778" w:rsidP="00087DFB">
      <w:pPr>
        <w:pStyle w:val="BodyText1I"/>
        <w:ind w:firstLine="320"/>
        <w:rPr>
          <w:rFonts w:ascii="黑体" w:eastAsia="黑体" w:hAnsi="黑体" w:cs="黑体"/>
          <w:sz w:val="32"/>
          <w:szCs w:val="32"/>
          <w:lang w:eastAsia="zh-CN"/>
        </w:rPr>
      </w:pPr>
    </w:p>
    <w:p w:rsidR="005F2778" w:rsidRDefault="005F2778" w:rsidP="00087DFB">
      <w:pPr>
        <w:pStyle w:val="BodyText1I"/>
        <w:ind w:firstLine="320"/>
        <w:rPr>
          <w:rFonts w:ascii="黑体" w:eastAsia="黑体" w:hAnsi="黑体" w:cs="黑体"/>
          <w:sz w:val="32"/>
          <w:szCs w:val="32"/>
          <w:lang w:eastAsia="zh-CN"/>
        </w:rPr>
      </w:pPr>
    </w:p>
    <w:p w:rsidR="005F2778" w:rsidRDefault="005F2778">
      <w:pPr>
        <w:autoSpaceDE w:val="0"/>
        <w:autoSpaceDN w:val="0"/>
        <w:spacing w:line="560" w:lineRule="exact"/>
        <w:jc w:val="left"/>
        <w:rPr>
          <w:rFonts w:ascii="黑体" w:eastAsia="黑体" w:hAnsi="黑体" w:cs="黑体"/>
          <w:kern w:val="0"/>
          <w:sz w:val="32"/>
          <w:szCs w:val="32"/>
          <w:lang w:val="zh-CN" w:bidi="zh-CN"/>
        </w:rPr>
      </w:pPr>
    </w:p>
    <w:p w:rsidR="005F2778" w:rsidRPr="00087DFB" w:rsidRDefault="00BB6B2F">
      <w:pPr>
        <w:rPr>
          <w:rFonts w:ascii="黑体" w:eastAsia="黑体" w:hAnsi="Times New Roman"/>
          <w:sz w:val="32"/>
          <w:szCs w:val="32"/>
        </w:rPr>
      </w:pPr>
      <w:r w:rsidRPr="00087DFB">
        <w:rPr>
          <w:rFonts w:ascii="黑体" w:eastAsia="黑体" w:hAnsi="Times New Roman" w:hint="eastAsia"/>
          <w:sz w:val="32"/>
          <w:szCs w:val="32"/>
          <w:lang w:val="zh-CN"/>
        </w:rPr>
        <w:lastRenderedPageBreak/>
        <w:t>附件</w:t>
      </w:r>
      <w:r w:rsidRPr="00087DFB">
        <w:rPr>
          <w:rFonts w:ascii="黑体" w:eastAsia="黑体" w:hAnsi="Times New Roman" w:hint="eastAsia"/>
          <w:sz w:val="32"/>
          <w:szCs w:val="32"/>
        </w:rPr>
        <w:t>1-2</w:t>
      </w:r>
    </w:p>
    <w:p w:rsidR="005F2778" w:rsidRPr="00087DFB" w:rsidRDefault="00BB6B2F">
      <w:pPr>
        <w:spacing w:line="400" w:lineRule="exact"/>
        <w:jc w:val="center"/>
        <w:rPr>
          <w:rFonts w:ascii="方正小标宋简体" w:eastAsia="方正小标宋简体" w:hAnsi="Times New Roman"/>
          <w:bCs/>
          <w:sz w:val="30"/>
          <w:szCs w:val="30"/>
        </w:rPr>
      </w:pPr>
      <w:r w:rsidRPr="00087DFB">
        <w:rPr>
          <w:rFonts w:ascii="方正小标宋简体" w:eastAsia="方正小标宋简体" w:hAnsi="Times New Roman" w:hint="eastAsia"/>
          <w:bCs/>
          <w:sz w:val="30"/>
          <w:szCs w:val="30"/>
        </w:rPr>
        <w:t>水</w:t>
      </w:r>
      <w:proofErr w:type="gramStart"/>
      <w:r w:rsidRPr="00087DFB">
        <w:rPr>
          <w:rFonts w:ascii="方正小标宋简体" w:eastAsia="方正小标宋简体" w:hAnsi="Times New Roman" w:hint="eastAsia"/>
          <w:bCs/>
          <w:sz w:val="30"/>
          <w:szCs w:val="30"/>
        </w:rPr>
        <w:t>务</w:t>
      </w:r>
      <w:proofErr w:type="gramEnd"/>
      <w:r w:rsidRPr="00087DFB">
        <w:rPr>
          <w:rFonts w:ascii="方正小标宋简体" w:eastAsia="方正小标宋简体" w:hAnsi="Times New Roman" w:hint="eastAsia"/>
          <w:bCs/>
          <w:sz w:val="30"/>
          <w:szCs w:val="30"/>
        </w:rPr>
        <w:t>建设工程安全生产专项治理暨2022年度“安全生产月”</w:t>
      </w:r>
    </w:p>
    <w:p w:rsidR="005F2778" w:rsidRDefault="00BB6B2F">
      <w:pPr>
        <w:autoSpaceDE w:val="0"/>
        <w:autoSpaceDN w:val="0"/>
        <w:spacing w:line="560" w:lineRule="exact"/>
        <w:jc w:val="center"/>
        <w:rPr>
          <w:rFonts w:ascii="黑体" w:eastAsia="黑体" w:hAnsi="黑体" w:cs="黑体"/>
          <w:kern w:val="0"/>
          <w:sz w:val="32"/>
          <w:szCs w:val="32"/>
          <w:lang w:val="zh-CN" w:bidi="zh-CN"/>
        </w:rPr>
      </w:pPr>
      <w:r w:rsidRPr="00087DFB">
        <w:rPr>
          <w:rFonts w:ascii="方正小标宋简体" w:eastAsia="方正小标宋简体" w:hAnsi="Times New Roman" w:hint="eastAsia"/>
          <w:bCs/>
          <w:sz w:val="30"/>
          <w:szCs w:val="30"/>
        </w:rPr>
        <w:t>综合大检查用表（安全生产）</w:t>
      </w:r>
    </w:p>
    <w:tbl>
      <w:tblPr>
        <w:tblW w:w="10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1"/>
        <w:gridCol w:w="486"/>
        <w:gridCol w:w="501"/>
        <w:gridCol w:w="502"/>
        <w:gridCol w:w="3085"/>
        <w:gridCol w:w="488"/>
        <w:gridCol w:w="1101"/>
        <w:gridCol w:w="1424"/>
        <w:gridCol w:w="565"/>
        <w:gridCol w:w="1524"/>
      </w:tblGrid>
      <w:tr w:rsidR="005F2778">
        <w:trPr>
          <w:trHeight w:val="398"/>
          <w:jc w:val="center"/>
        </w:trPr>
        <w:tc>
          <w:tcPr>
            <w:tcW w:w="1227" w:type="dxa"/>
            <w:gridSpan w:val="2"/>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工程名称</w:t>
            </w:r>
          </w:p>
        </w:tc>
        <w:tc>
          <w:tcPr>
            <w:tcW w:w="4088" w:type="dxa"/>
            <w:gridSpan w:val="3"/>
            <w:vAlign w:val="center"/>
          </w:tcPr>
          <w:p w:rsidR="005F2778" w:rsidRPr="00087DFB" w:rsidRDefault="005F2778">
            <w:pPr>
              <w:rPr>
                <w:rFonts w:ascii="仿宋_GB2312" w:eastAsia="仿宋_GB2312" w:hAnsi="宋体"/>
                <w:b/>
                <w:kern w:val="0"/>
                <w:sz w:val="20"/>
                <w:szCs w:val="21"/>
              </w:rPr>
            </w:pPr>
          </w:p>
        </w:tc>
        <w:tc>
          <w:tcPr>
            <w:tcW w:w="1589" w:type="dxa"/>
            <w:gridSpan w:val="2"/>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投资总额</w:t>
            </w:r>
          </w:p>
        </w:tc>
        <w:tc>
          <w:tcPr>
            <w:tcW w:w="3513" w:type="dxa"/>
            <w:gridSpan w:val="3"/>
            <w:vAlign w:val="center"/>
          </w:tcPr>
          <w:p w:rsidR="005F2778" w:rsidRPr="00087DFB" w:rsidRDefault="005F2778">
            <w:pPr>
              <w:jc w:val="center"/>
              <w:rPr>
                <w:rFonts w:ascii="仿宋_GB2312" w:eastAsia="仿宋_GB2312" w:hAnsi="宋体"/>
                <w:b/>
                <w:kern w:val="0"/>
                <w:sz w:val="20"/>
                <w:szCs w:val="21"/>
              </w:rPr>
            </w:pPr>
          </w:p>
        </w:tc>
      </w:tr>
      <w:tr w:rsidR="005F2778">
        <w:trPr>
          <w:trHeight w:val="398"/>
          <w:jc w:val="center"/>
        </w:trPr>
        <w:tc>
          <w:tcPr>
            <w:tcW w:w="1227" w:type="dxa"/>
            <w:gridSpan w:val="2"/>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建设进度</w:t>
            </w:r>
          </w:p>
        </w:tc>
        <w:tc>
          <w:tcPr>
            <w:tcW w:w="4088" w:type="dxa"/>
            <w:gridSpan w:val="3"/>
            <w:vAlign w:val="center"/>
          </w:tcPr>
          <w:p w:rsidR="005F2778" w:rsidRPr="00087DFB" w:rsidRDefault="005F2778">
            <w:pPr>
              <w:rPr>
                <w:rFonts w:ascii="仿宋_GB2312" w:eastAsia="仿宋_GB2312" w:hAnsi="宋体"/>
                <w:b/>
                <w:kern w:val="0"/>
                <w:sz w:val="20"/>
                <w:szCs w:val="21"/>
              </w:rPr>
            </w:pPr>
          </w:p>
        </w:tc>
        <w:tc>
          <w:tcPr>
            <w:tcW w:w="1589" w:type="dxa"/>
            <w:gridSpan w:val="2"/>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建设单位</w:t>
            </w:r>
          </w:p>
        </w:tc>
        <w:tc>
          <w:tcPr>
            <w:tcW w:w="3513" w:type="dxa"/>
            <w:gridSpan w:val="3"/>
            <w:vAlign w:val="center"/>
          </w:tcPr>
          <w:p w:rsidR="005F2778" w:rsidRPr="00087DFB" w:rsidRDefault="005F2778">
            <w:pPr>
              <w:jc w:val="center"/>
              <w:rPr>
                <w:rFonts w:ascii="仿宋_GB2312" w:eastAsia="仿宋_GB2312" w:hAnsi="宋体"/>
                <w:b/>
                <w:kern w:val="0"/>
                <w:sz w:val="20"/>
                <w:szCs w:val="21"/>
              </w:rPr>
            </w:pPr>
          </w:p>
        </w:tc>
      </w:tr>
      <w:tr w:rsidR="005F2778">
        <w:trPr>
          <w:trHeight w:val="398"/>
          <w:jc w:val="center"/>
        </w:trPr>
        <w:tc>
          <w:tcPr>
            <w:tcW w:w="1227" w:type="dxa"/>
            <w:gridSpan w:val="2"/>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代建单位</w:t>
            </w:r>
          </w:p>
        </w:tc>
        <w:tc>
          <w:tcPr>
            <w:tcW w:w="4088" w:type="dxa"/>
            <w:gridSpan w:val="3"/>
            <w:vAlign w:val="center"/>
          </w:tcPr>
          <w:p w:rsidR="005F2778" w:rsidRPr="00087DFB" w:rsidRDefault="005F2778">
            <w:pPr>
              <w:rPr>
                <w:rFonts w:ascii="仿宋_GB2312" w:eastAsia="仿宋_GB2312" w:hAnsi="宋体"/>
                <w:b/>
                <w:kern w:val="0"/>
                <w:sz w:val="20"/>
                <w:szCs w:val="21"/>
              </w:rPr>
            </w:pPr>
          </w:p>
        </w:tc>
        <w:tc>
          <w:tcPr>
            <w:tcW w:w="1589" w:type="dxa"/>
            <w:gridSpan w:val="2"/>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设计单位</w:t>
            </w:r>
          </w:p>
        </w:tc>
        <w:tc>
          <w:tcPr>
            <w:tcW w:w="3513" w:type="dxa"/>
            <w:gridSpan w:val="3"/>
            <w:vAlign w:val="center"/>
          </w:tcPr>
          <w:p w:rsidR="005F2778" w:rsidRPr="00087DFB" w:rsidRDefault="005F2778">
            <w:pPr>
              <w:jc w:val="center"/>
              <w:rPr>
                <w:rFonts w:ascii="仿宋_GB2312" w:eastAsia="仿宋_GB2312" w:hAnsi="宋体"/>
                <w:b/>
                <w:kern w:val="0"/>
                <w:sz w:val="20"/>
                <w:szCs w:val="21"/>
              </w:rPr>
            </w:pPr>
          </w:p>
        </w:tc>
      </w:tr>
      <w:tr w:rsidR="005F2778">
        <w:trPr>
          <w:trHeight w:val="398"/>
          <w:jc w:val="center"/>
        </w:trPr>
        <w:tc>
          <w:tcPr>
            <w:tcW w:w="1227" w:type="dxa"/>
            <w:gridSpan w:val="2"/>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监理单位</w:t>
            </w:r>
          </w:p>
        </w:tc>
        <w:tc>
          <w:tcPr>
            <w:tcW w:w="4088" w:type="dxa"/>
            <w:gridSpan w:val="3"/>
            <w:vAlign w:val="center"/>
          </w:tcPr>
          <w:p w:rsidR="005F2778" w:rsidRPr="00087DFB" w:rsidRDefault="005F2778">
            <w:pPr>
              <w:rPr>
                <w:rFonts w:ascii="仿宋_GB2312" w:eastAsia="仿宋_GB2312" w:hAnsi="宋体"/>
                <w:b/>
                <w:kern w:val="0"/>
                <w:sz w:val="20"/>
                <w:szCs w:val="21"/>
              </w:rPr>
            </w:pPr>
          </w:p>
        </w:tc>
        <w:tc>
          <w:tcPr>
            <w:tcW w:w="1589" w:type="dxa"/>
            <w:gridSpan w:val="2"/>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总包单位</w:t>
            </w:r>
          </w:p>
        </w:tc>
        <w:tc>
          <w:tcPr>
            <w:tcW w:w="3513" w:type="dxa"/>
            <w:gridSpan w:val="3"/>
            <w:vAlign w:val="center"/>
          </w:tcPr>
          <w:p w:rsidR="005F2778" w:rsidRPr="00087DFB" w:rsidRDefault="005F2778">
            <w:pPr>
              <w:jc w:val="center"/>
              <w:rPr>
                <w:rFonts w:ascii="仿宋_GB2312" w:eastAsia="仿宋_GB2312" w:hAnsi="宋体"/>
                <w:b/>
                <w:kern w:val="0"/>
                <w:sz w:val="20"/>
                <w:szCs w:val="21"/>
              </w:rPr>
            </w:pPr>
          </w:p>
        </w:tc>
      </w:tr>
      <w:tr w:rsidR="005F2778">
        <w:trPr>
          <w:trHeight w:val="398"/>
          <w:jc w:val="center"/>
        </w:trPr>
        <w:tc>
          <w:tcPr>
            <w:tcW w:w="1227" w:type="dxa"/>
            <w:gridSpan w:val="2"/>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施工分包</w:t>
            </w:r>
          </w:p>
        </w:tc>
        <w:tc>
          <w:tcPr>
            <w:tcW w:w="4088" w:type="dxa"/>
            <w:gridSpan w:val="3"/>
            <w:vAlign w:val="center"/>
          </w:tcPr>
          <w:p w:rsidR="005F2778" w:rsidRPr="00087DFB" w:rsidRDefault="005F2778">
            <w:pPr>
              <w:rPr>
                <w:rFonts w:ascii="仿宋_GB2312" w:eastAsia="仿宋_GB2312" w:hAnsi="宋体"/>
                <w:b/>
                <w:kern w:val="0"/>
                <w:sz w:val="20"/>
                <w:szCs w:val="21"/>
              </w:rPr>
            </w:pPr>
          </w:p>
        </w:tc>
        <w:tc>
          <w:tcPr>
            <w:tcW w:w="1589" w:type="dxa"/>
            <w:gridSpan w:val="2"/>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施工分包</w:t>
            </w:r>
          </w:p>
        </w:tc>
        <w:tc>
          <w:tcPr>
            <w:tcW w:w="3513" w:type="dxa"/>
            <w:gridSpan w:val="3"/>
            <w:vAlign w:val="center"/>
          </w:tcPr>
          <w:p w:rsidR="005F2778" w:rsidRPr="00087DFB" w:rsidRDefault="005F2778">
            <w:pPr>
              <w:jc w:val="center"/>
              <w:rPr>
                <w:rFonts w:ascii="仿宋_GB2312" w:eastAsia="仿宋_GB2312" w:hAnsi="宋体"/>
                <w:b/>
                <w:kern w:val="0"/>
                <w:sz w:val="20"/>
                <w:szCs w:val="21"/>
              </w:rPr>
            </w:pPr>
          </w:p>
        </w:tc>
      </w:tr>
      <w:tr w:rsidR="005F2778">
        <w:trPr>
          <w:trHeight w:val="553"/>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序号</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检查内容</w:t>
            </w:r>
          </w:p>
        </w:tc>
        <w:tc>
          <w:tcPr>
            <w:tcW w:w="6663" w:type="dxa"/>
            <w:gridSpan w:val="5"/>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检查要素</w:t>
            </w:r>
          </w:p>
        </w:tc>
        <w:tc>
          <w:tcPr>
            <w:tcW w:w="1524"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检查结果</w:t>
            </w:r>
          </w:p>
          <w:p w:rsidR="005F2778" w:rsidRPr="00087DFB" w:rsidRDefault="00BB6B2F">
            <w:pPr>
              <w:jc w:val="center"/>
              <w:rPr>
                <w:rFonts w:ascii="仿宋_GB2312" w:eastAsia="仿宋_GB2312" w:hAnsi="宋体"/>
                <w:b/>
                <w:kern w:val="0"/>
                <w:sz w:val="18"/>
                <w:szCs w:val="18"/>
              </w:rPr>
            </w:pPr>
            <w:r w:rsidRPr="00087DFB">
              <w:rPr>
                <w:rFonts w:ascii="仿宋_GB2312" w:eastAsia="仿宋_GB2312" w:hAnsi="宋体" w:hint="eastAsia"/>
                <w:b/>
                <w:kern w:val="0"/>
                <w:sz w:val="18"/>
                <w:szCs w:val="18"/>
              </w:rPr>
              <w:t>（符合、不符合、不涉及）</w:t>
            </w:r>
          </w:p>
        </w:tc>
      </w:tr>
      <w:tr w:rsidR="005F2778">
        <w:trPr>
          <w:trHeight w:val="477"/>
          <w:jc w:val="center"/>
        </w:trPr>
        <w:tc>
          <w:tcPr>
            <w:tcW w:w="741" w:type="dxa"/>
            <w:vAlign w:val="center"/>
          </w:tcPr>
          <w:p w:rsidR="005F2778" w:rsidRPr="00087DFB" w:rsidRDefault="00BB6B2F">
            <w:pPr>
              <w:jc w:val="center"/>
              <w:rPr>
                <w:rFonts w:ascii="仿宋_GB2312" w:eastAsia="仿宋_GB2312" w:hAnsi="黑体" w:cs="黑体"/>
                <w:bCs/>
                <w:kern w:val="0"/>
                <w:sz w:val="20"/>
                <w:szCs w:val="21"/>
              </w:rPr>
            </w:pPr>
            <w:proofErr w:type="gramStart"/>
            <w:r w:rsidRPr="00087DFB">
              <w:rPr>
                <w:rFonts w:ascii="仿宋_GB2312" w:eastAsia="仿宋_GB2312" w:hAnsi="黑体" w:cs="黑体" w:hint="eastAsia"/>
                <w:bCs/>
                <w:kern w:val="0"/>
                <w:sz w:val="20"/>
                <w:szCs w:val="21"/>
              </w:rPr>
              <w:t>一</w:t>
            </w:r>
            <w:proofErr w:type="gramEnd"/>
          </w:p>
        </w:tc>
        <w:tc>
          <w:tcPr>
            <w:tcW w:w="9676" w:type="dxa"/>
            <w:gridSpan w:val="9"/>
            <w:vAlign w:val="center"/>
          </w:tcPr>
          <w:p w:rsidR="005F2778" w:rsidRPr="00087DFB" w:rsidRDefault="00BB6B2F">
            <w:pPr>
              <w:jc w:val="center"/>
              <w:rPr>
                <w:rFonts w:ascii="仿宋_GB2312" w:eastAsia="仿宋_GB2312" w:hAnsi="黑体" w:cs="黑体"/>
                <w:bCs/>
                <w:kern w:val="0"/>
                <w:sz w:val="20"/>
                <w:szCs w:val="21"/>
              </w:rPr>
            </w:pPr>
            <w:r w:rsidRPr="00087DFB">
              <w:rPr>
                <w:rFonts w:ascii="仿宋_GB2312" w:eastAsia="仿宋_GB2312" w:hAnsi="黑体" w:cs="黑体" w:hint="eastAsia"/>
                <w:bCs/>
                <w:kern w:val="0"/>
                <w:sz w:val="20"/>
                <w:szCs w:val="21"/>
              </w:rPr>
              <w:t>重点活动部署</w:t>
            </w:r>
          </w:p>
        </w:tc>
      </w:tr>
      <w:tr w:rsidR="005F2778">
        <w:trPr>
          <w:trHeight w:val="90"/>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1</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专题学习</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《生命重于泰山》、“安全生产十五条措施”、《上海市安全生产条例》等安全生产文件精神学习宣传情况</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2</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“安全生产月”活动</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按照《上海市水务局关于开展2022年水务行业“安全生产月”活动的通知》（沪水</w:t>
            </w:r>
            <w:proofErr w:type="gramStart"/>
            <w:r w:rsidRPr="00087DFB">
              <w:rPr>
                <w:rFonts w:ascii="仿宋_GB2312" w:eastAsia="仿宋_GB2312" w:hAnsi="宋体" w:cs="宋体" w:hint="eastAsia"/>
                <w:kern w:val="0"/>
                <w:sz w:val="20"/>
                <w:szCs w:val="21"/>
              </w:rPr>
              <w:t>务</w:t>
            </w:r>
            <w:proofErr w:type="gramEnd"/>
            <w:r w:rsidRPr="00087DFB">
              <w:rPr>
                <w:rFonts w:ascii="仿宋_GB2312" w:eastAsia="仿宋_GB2312" w:hAnsi="宋体" w:cs="宋体" w:hint="eastAsia"/>
                <w:kern w:val="0"/>
                <w:sz w:val="20"/>
                <w:szCs w:val="21"/>
              </w:rPr>
              <w:t>〔2022〕252号）精神，水</w:t>
            </w:r>
            <w:proofErr w:type="gramStart"/>
            <w:r w:rsidRPr="00087DFB">
              <w:rPr>
                <w:rFonts w:ascii="仿宋_GB2312" w:eastAsia="仿宋_GB2312" w:hAnsi="宋体" w:cs="宋体" w:hint="eastAsia"/>
                <w:kern w:val="0"/>
                <w:sz w:val="20"/>
                <w:szCs w:val="21"/>
              </w:rPr>
              <w:t>务</w:t>
            </w:r>
            <w:proofErr w:type="gramEnd"/>
            <w:r w:rsidRPr="00087DFB">
              <w:rPr>
                <w:rFonts w:ascii="仿宋_GB2312" w:eastAsia="仿宋_GB2312" w:hAnsi="宋体" w:cs="宋体" w:hint="eastAsia"/>
                <w:kern w:val="0"/>
                <w:sz w:val="20"/>
                <w:szCs w:val="21"/>
              </w:rPr>
              <w:t>建设工程“安全生产月”活动部署开展情况</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3</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安全生产专项治理自查</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根据本文件精神，建设单位牵头开展安全生产专项治理自查开展情况</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4</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安全专项方案</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水</w:t>
            </w:r>
            <w:proofErr w:type="gramStart"/>
            <w:r w:rsidRPr="00087DFB">
              <w:rPr>
                <w:rFonts w:ascii="仿宋_GB2312" w:eastAsia="仿宋_GB2312" w:hAnsi="宋体" w:cs="宋体" w:hint="eastAsia"/>
                <w:kern w:val="0"/>
                <w:sz w:val="20"/>
                <w:szCs w:val="21"/>
              </w:rPr>
              <w:t>务</w:t>
            </w:r>
            <w:proofErr w:type="gramEnd"/>
            <w:r w:rsidRPr="00087DFB">
              <w:rPr>
                <w:rFonts w:ascii="仿宋_GB2312" w:eastAsia="仿宋_GB2312" w:hAnsi="宋体" w:cs="宋体" w:hint="eastAsia"/>
                <w:kern w:val="0"/>
                <w:sz w:val="20"/>
                <w:szCs w:val="21"/>
              </w:rPr>
              <w:t>建设工程复工（开工）应编制安全生产专项方案，并</w:t>
            </w:r>
            <w:proofErr w:type="gramStart"/>
            <w:r w:rsidRPr="00087DFB">
              <w:rPr>
                <w:rFonts w:ascii="仿宋_GB2312" w:eastAsia="仿宋_GB2312" w:hAnsi="宋体" w:cs="宋体" w:hint="eastAsia"/>
                <w:kern w:val="0"/>
                <w:sz w:val="20"/>
                <w:szCs w:val="21"/>
              </w:rPr>
              <w:t>报监督</w:t>
            </w:r>
            <w:proofErr w:type="gramEnd"/>
            <w:r w:rsidRPr="00087DFB">
              <w:rPr>
                <w:rFonts w:ascii="仿宋_GB2312" w:eastAsia="仿宋_GB2312" w:hAnsi="宋体" w:cs="宋体" w:hint="eastAsia"/>
                <w:kern w:val="0"/>
                <w:sz w:val="20"/>
                <w:szCs w:val="21"/>
              </w:rPr>
              <w:t>机构备案</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trHeight w:val="452"/>
          <w:jc w:val="center"/>
        </w:trPr>
        <w:tc>
          <w:tcPr>
            <w:tcW w:w="741" w:type="dxa"/>
            <w:vAlign w:val="center"/>
          </w:tcPr>
          <w:p w:rsidR="005F2778" w:rsidRPr="00087DFB" w:rsidRDefault="00BB6B2F">
            <w:pPr>
              <w:jc w:val="center"/>
              <w:rPr>
                <w:rFonts w:ascii="仿宋_GB2312" w:eastAsia="仿宋_GB2312" w:hAnsi="黑体" w:cs="黑体"/>
                <w:bCs/>
                <w:kern w:val="0"/>
                <w:sz w:val="20"/>
                <w:szCs w:val="21"/>
              </w:rPr>
            </w:pPr>
            <w:r w:rsidRPr="00087DFB">
              <w:rPr>
                <w:rFonts w:ascii="仿宋_GB2312" w:eastAsia="仿宋_GB2312" w:hAnsi="黑体" w:cs="黑体" w:hint="eastAsia"/>
                <w:bCs/>
                <w:kern w:val="0"/>
                <w:sz w:val="20"/>
                <w:szCs w:val="21"/>
              </w:rPr>
              <w:t>二</w:t>
            </w:r>
          </w:p>
        </w:tc>
        <w:tc>
          <w:tcPr>
            <w:tcW w:w="9676" w:type="dxa"/>
            <w:gridSpan w:val="9"/>
            <w:vAlign w:val="center"/>
          </w:tcPr>
          <w:p w:rsidR="005F2778" w:rsidRPr="00087DFB" w:rsidRDefault="00BB6B2F">
            <w:pPr>
              <w:jc w:val="center"/>
              <w:rPr>
                <w:rFonts w:ascii="仿宋_GB2312" w:eastAsia="仿宋_GB2312" w:hAnsi="黑体" w:cs="黑体"/>
                <w:bCs/>
                <w:kern w:val="0"/>
                <w:sz w:val="20"/>
                <w:szCs w:val="21"/>
              </w:rPr>
            </w:pPr>
            <w:r w:rsidRPr="00087DFB">
              <w:rPr>
                <w:rFonts w:ascii="仿宋_GB2312" w:eastAsia="仿宋_GB2312" w:hAnsi="黑体" w:cs="黑体" w:hint="eastAsia"/>
                <w:bCs/>
                <w:kern w:val="0"/>
                <w:sz w:val="20"/>
                <w:szCs w:val="21"/>
              </w:rPr>
              <w:t>安全生产管理体系</w:t>
            </w:r>
          </w:p>
        </w:tc>
      </w:tr>
      <w:tr w:rsidR="005F2778">
        <w:trPr>
          <w:trHeight w:val="289"/>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5</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转包、</w:t>
            </w:r>
          </w:p>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违法分包</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施工、监理、设计单位不得超越资质承接业务；勘测、设计、监理单位不得转让、转包业务；总承包单位不得将工程主体结构分包给其他单位施工</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trHeight w:val="289"/>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6</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安全管理机构</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建设、施工单位设置安全生产管理机构，明确安全生产专职管理人员；各参建单位应落实全员安全生产责任制，明确各岗位的责任人员、责任范围和考核标准等内容</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trHeight w:val="289"/>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7</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安全管理制度</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建设、施工单位应结合项目实际，制定、落实适合本项目的安全生产工作制度；勘测、设计、监理单位应及时识别、更新本项目适用的安全生产法律、法规、规章、制度和标准。</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8</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关键岗位人员履职</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相关参建单位应按照合同约定，配备适应工程建设需要的安全生产管理人员；关键岗位人员资格应满足工程等</w:t>
            </w:r>
            <w:proofErr w:type="gramStart"/>
            <w:r w:rsidRPr="00087DFB">
              <w:rPr>
                <w:rFonts w:ascii="仿宋_GB2312" w:eastAsia="仿宋_GB2312" w:hAnsi="宋体" w:cs="宋体" w:hint="eastAsia"/>
                <w:kern w:val="0"/>
                <w:sz w:val="20"/>
                <w:szCs w:val="21"/>
              </w:rPr>
              <w:t>别要求</w:t>
            </w:r>
            <w:proofErr w:type="gramEnd"/>
            <w:r w:rsidRPr="00087DFB">
              <w:rPr>
                <w:rFonts w:ascii="仿宋_GB2312" w:eastAsia="仿宋_GB2312" w:hAnsi="宋体" w:cs="宋体" w:hint="eastAsia"/>
                <w:kern w:val="0"/>
                <w:sz w:val="20"/>
                <w:szCs w:val="21"/>
              </w:rPr>
              <w:t>和建设需要，并到岗履行岗位责任；特殊工种人应持证上岗</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trHeight w:val="490"/>
          <w:jc w:val="center"/>
        </w:trPr>
        <w:tc>
          <w:tcPr>
            <w:tcW w:w="741" w:type="dxa"/>
            <w:vAlign w:val="center"/>
          </w:tcPr>
          <w:p w:rsidR="005F2778" w:rsidRPr="00087DFB" w:rsidRDefault="00BB6B2F">
            <w:pPr>
              <w:jc w:val="center"/>
              <w:rPr>
                <w:rFonts w:ascii="仿宋_GB2312" w:eastAsia="仿宋_GB2312" w:hAnsi="黑体" w:cs="黑体"/>
                <w:bCs/>
                <w:kern w:val="0"/>
                <w:sz w:val="20"/>
                <w:szCs w:val="21"/>
              </w:rPr>
            </w:pPr>
            <w:r w:rsidRPr="00087DFB">
              <w:rPr>
                <w:rFonts w:ascii="仿宋_GB2312" w:eastAsia="仿宋_GB2312" w:hAnsi="黑体" w:cs="黑体" w:hint="eastAsia"/>
                <w:bCs/>
                <w:kern w:val="0"/>
                <w:sz w:val="20"/>
                <w:szCs w:val="21"/>
              </w:rPr>
              <w:t>三</w:t>
            </w:r>
          </w:p>
        </w:tc>
        <w:tc>
          <w:tcPr>
            <w:tcW w:w="9676" w:type="dxa"/>
            <w:gridSpan w:val="9"/>
            <w:vAlign w:val="center"/>
          </w:tcPr>
          <w:p w:rsidR="005F2778" w:rsidRPr="00087DFB" w:rsidRDefault="00BB6B2F">
            <w:pPr>
              <w:jc w:val="center"/>
              <w:rPr>
                <w:rFonts w:ascii="仿宋_GB2312" w:eastAsia="仿宋_GB2312" w:hAnsi="黑体" w:cs="黑体"/>
                <w:bCs/>
                <w:kern w:val="0"/>
                <w:sz w:val="20"/>
                <w:szCs w:val="21"/>
              </w:rPr>
            </w:pPr>
            <w:r w:rsidRPr="00087DFB">
              <w:rPr>
                <w:rFonts w:ascii="仿宋_GB2312" w:eastAsia="仿宋_GB2312" w:hAnsi="黑体" w:cs="黑体" w:hint="eastAsia"/>
                <w:bCs/>
                <w:kern w:val="0"/>
                <w:sz w:val="20"/>
                <w:szCs w:val="21"/>
              </w:rPr>
              <w:t>安全教育培训</w:t>
            </w: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9</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三类人员管理</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施工企业主要负责人、项目负责人和专职安全生产管理人员未按规定持有效的安全生产考核合格证书</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10</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人员教育</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依规对从业人员、被派遣劳动者、灵活用工人员及实习学生进行安全生产教育和培训；落实全员疫情防控教育；如实记录安全生产教育和培训情况</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trHeight w:val="564"/>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lastRenderedPageBreak/>
              <w:t>11</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技术交底</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根据施工计划进行安全专项技术交底</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trHeight w:val="464"/>
          <w:jc w:val="center"/>
        </w:trPr>
        <w:tc>
          <w:tcPr>
            <w:tcW w:w="741" w:type="dxa"/>
            <w:vAlign w:val="center"/>
          </w:tcPr>
          <w:p w:rsidR="005F2778" w:rsidRPr="00087DFB" w:rsidRDefault="00BB6B2F">
            <w:pPr>
              <w:jc w:val="center"/>
              <w:rPr>
                <w:rFonts w:ascii="仿宋_GB2312" w:eastAsia="仿宋_GB2312" w:hAnsi="黑体" w:cs="黑体"/>
                <w:bCs/>
                <w:kern w:val="0"/>
                <w:sz w:val="20"/>
                <w:szCs w:val="21"/>
              </w:rPr>
            </w:pPr>
            <w:r w:rsidRPr="00087DFB">
              <w:rPr>
                <w:rFonts w:ascii="仿宋_GB2312" w:eastAsia="仿宋_GB2312" w:hAnsi="黑体" w:cs="黑体" w:hint="eastAsia"/>
                <w:bCs/>
                <w:kern w:val="0"/>
                <w:sz w:val="20"/>
                <w:szCs w:val="21"/>
              </w:rPr>
              <w:t>四</w:t>
            </w:r>
          </w:p>
        </w:tc>
        <w:tc>
          <w:tcPr>
            <w:tcW w:w="9676" w:type="dxa"/>
            <w:gridSpan w:val="9"/>
            <w:vAlign w:val="center"/>
          </w:tcPr>
          <w:p w:rsidR="005F2778" w:rsidRPr="00087DFB" w:rsidRDefault="00BB6B2F">
            <w:pPr>
              <w:jc w:val="center"/>
              <w:rPr>
                <w:rFonts w:ascii="仿宋_GB2312" w:eastAsia="仿宋_GB2312" w:hAnsi="黑体" w:cs="黑体"/>
                <w:bCs/>
                <w:kern w:val="0"/>
                <w:sz w:val="20"/>
                <w:szCs w:val="21"/>
              </w:rPr>
            </w:pPr>
            <w:r w:rsidRPr="00087DFB">
              <w:rPr>
                <w:rFonts w:ascii="仿宋_GB2312" w:eastAsia="仿宋_GB2312" w:hAnsi="黑体" w:cs="黑体" w:hint="eastAsia"/>
                <w:bCs/>
                <w:kern w:val="0"/>
                <w:sz w:val="20"/>
                <w:szCs w:val="21"/>
              </w:rPr>
              <w:t>安全风险分级管控与隐患排查治理</w:t>
            </w:r>
          </w:p>
        </w:tc>
      </w:tr>
      <w:tr w:rsidR="005F2778">
        <w:trPr>
          <w:trHeight w:val="913"/>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12</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cs="Times New Roman" w:hint="eastAsia"/>
                <w:b/>
                <w:kern w:val="0"/>
                <w:sz w:val="20"/>
                <w:szCs w:val="21"/>
              </w:rPr>
              <w:t>危险源辨识和风险评价</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开展危险源辨识和风险评价，组织绘制“红橙黄蓝”四</w:t>
            </w:r>
            <w:proofErr w:type="gramStart"/>
            <w:r w:rsidRPr="00087DFB">
              <w:rPr>
                <w:rFonts w:ascii="仿宋_GB2312" w:eastAsia="仿宋_GB2312" w:hAnsi="宋体" w:cs="宋体" w:hint="eastAsia"/>
                <w:kern w:val="0"/>
                <w:sz w:val="20"/>
                <w:szCs w:val="21"/>
              </w:rPr>
              <w:t>色安全</w:t>
            </w:r>
            <w:proofErr w:type="gramEnd"/>
            <w:r w:rsidRPr="00087DFB">
              <w:rPr>
                <w:rFonts w:ascii="仿宋_GB2312" w:eastAsia="仿宋_GB2312" w:hAnsi="宋体" w:cs="宋体" w:hint="eastAsia"/>
                <w:kern w:val="0"/>
                <w:sz w:val="20"/>
                <w:szCs w:val="21"/>
              </w:rPr>
              <w:t>风险空间分布图，编制重大危险源的风险清单；在工程质量安全监督申请登记时，应将重大危险</w:t>
            </w:r>
            <w:proofErr w:type="gramStart"/>
            <w:r w:rsidRPr="00087DFB">
              <w:rPr>
                <w:rFonts w:ascii="仿宋_GB2312" w:eastAsia="仿宋_GB2312" w:hAnsi="宋体" w:cs="宋体" w:hint="eastAsia"/>
                <w:kern w:val="0"/>
                <w:sz w:val="20"/>
                <w:szCs w:val="21"/>
              </w:rPr>
              <w:t>源风险</w:t>
            </w:r>
            <w:proofErr w:type="gramEnd"/>
            <w:r w:rsidRPr="00087DFB">
              <w:rPr>
                <w:rFonts w:ascii="仿宋_GB2312" w:eastAsia="仿宋_GB2312" w:hAnsi="宋体" w:cs="宋体" w:hint="eastAsia"/>
                <w:kern w:val="0"/>
                <w:sz w:val="20"/>
                <w:szCs w:val="21"/>
              </w:rPr>
              <w:t>清单同时报安全质量监督机构</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13</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安全隐患排查</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落实生产安全事故隐患排查治理制度，重大事故隐患排查治理情况按照规定备案</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14</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危险源管控措施</w:t>
            </w:r>
          </w:p>
        </w:tc>
        <w:tc>
          <w:tcPr>
            <w:tcW w:w="6663" w:type="dxa"/>
            <w:gridSpan w:val="5"/>
            <w:vAlign w:val="center"/>
          </w:tcPr>
          <w:p w:rsidR="005F2778" w:rsidRPr="00087DFB" w:rsidRDefault="00BB6B2F">
            <w:pPr>
              <w:jc w:val="left"/>
              <w:rPr>
                <w:rFonts w:ascii="仿宋_GB2312" w:eastAsia="仿宋_GB2312" w:hAnsi="宋体"/>
                <w:b/>
                <w:bCs/>
                <w:kern w:val="0"/>
                <w:sz w:val="20"/>
                <w:szCs w:val="21"/>
              </w:rPr>
            </w:pPr>
            <w:r w:rsidRPr="00087DFB">
              <w:rPr>
                <w:rFonts w:ascii="仿宋_GB2312" w:eastAsia="仿宋_GB2312" w:hAnsi="宋体" w:hint="eastAsia"/>
                <w:kern w:val="0"/>
                <w:sz w:val="20"/>
                <w:szCs w:val="21"/>
              </w:rPr>
              <w:t>围绕“人机料法环”，工地针对各项危险源的管控措施设置情况</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15</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应急管理</w:t>
            </w:r>
          </w:p>
        </w:tc>
        <w:tc>
          <w:tcPr>
            <w:tcW w:w="6663" w:type="dxa"/>
            <w:gridSpan w:val="5"/>
            <w:vAlign w:val="center"/>
          </w:tcPr>
          <w:p w:rsidR="005F2778" w:rsidRPr="00087DFB" w:rsidRDefault="00BB6B2F">
            <w:pPr>
              <w:jc w:val="left"/>
              <w:rPr>
                <w:rFonts w:ascii="仿宋_GB2312" w:eastAsia="仿宋_GB2312" w:hAnsi="宋体"/>
                <w:kern w:val="0"/>
                <w:sz w:val="20"/>
                <w:szCs w:val="21"/>
              </w:rPr>
            </w:pPr>
            <w:r w:rsidRPr="00087DFB">
              <w:rPr>
                <w:rFonts w:ascii="仿宋_GB2312" w:eastAsia="仿宋_GB2312" w:hAnsi="宋体" w:hint="eastAsia"/>
                <w:kern w:val="0"/>
                <w:sz w:val="20"/>
                <w:szCs w:val="21"/>
              </w:rPr>
              <w:t>建设单位应当组织制定本建设项目的生产事故救援、防汛防台等应急预案，并定期组织演练</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trHeight w:val="539"/>
          <w:jc w:val="center"/>
        </w:trPr>
        <w:tc>
          <w:tcPr>
            <w:tcW w:w="741" w:type="dxa"/>
            <w:vAlign w:val="center"/>
          </w:tcPr>
          <w:p w:rsidR="005F2778" w:rsidRPr="00087DFB" w:rsidRDefault="00BB6B2F">
            <w:pPr>
              <w:jc w:val="center"/>
              <w:rPr>
                <w:rFonts w:ascii="仿宋_GB2312" w:eastAsia="仿宋_GB2312" w:hAnsi="黑体" w:cs="黑体"/>
                <w:bCs/>
                <w:kern w:val="0"/>
                <w:sz w:val="20"/>
                <w:szCs w:val="21"/>
              </w:rPr>
            </w:pPr>
            <w:r w:rsidRPr="00087DFB">
              <w:rPr>
                <w:rFonts w:ascii="仿宋_GB2312" w:eastAsia="仿宋_GB2312" w:hAnsi="黑体" w:cs="黑体" w:hint="eastAsia"/>
                <w:bCs/>
                <w:kern w:val="0"/>
                <w:sz w:val="20"/>
                <w:szCs w:val="21"/>
              </w:rPr>
              <w:t>五</w:t>
            </w:r>
          </w:p>
        </w:tc>
        <w:tc>
          <w:tcPr>
            <w:tcW w:w="9676" w:type="dxa"/>
            <w:gridSpan w:val="9"/>
            <w:vAlign w:val="center"/>
          </w:tcPr>
          <w:p w:rsidR="005F2778" w:rsidRPr="00087DFB" w:rsidRDefault="00BB6B2F">
            <w:pPr>
              <w:jc w:val="center"/>
              <w:rPr>
                <w:rFonts w:ascii="仿宋_GB2312" w:eastAsia="仿宋_GB2312" w:hAnsi="黑体" w:cs="黑体"/>
                <w:bCs/>
                <w:kern w:val="0"/>
                <w:sz w:val="20"/>
                <w:szCs w:val="21"/>
              </w:rPr>
            </w:pPr>
            <w:r w:rsidRPr="00087DFB">
              <w:rPr>
                <w:rFonts w:ascii="仿宋_GB2312" w:eastAsia="仿宋_GB2312" w:hAnsi="黑体" w:cs="黑体" w:hint="eastAsia"/>
                <w:bCs/>
                <w:kern w:val="0"/>
                <w:sz w:val="20"/>
                <w:szCs w:val="21"/>
              </w:rPr>
              <w:t>施工现场安全</w:t>
            </w:r>
          </w:p>
        </w:tc>
      </w:tr>
      <w:tr w:rsidR="005F2778">
        <w:trPr>
          <w:trHeight w:val="624"/>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16</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proofErr w:type="gramStart"/>
            <w:r w:rsidRPr="00087DFB">
              <w:rPr>
                <w:rFonts w:ascii="仿宋_GB2312" w:eastAsia="仿宋_GB2312" w:hAnsi="宋体" w:hint="eastAsia"/>
                <w:b/>
                <w:kern w:val="0"/>
                <w:sz w:val="20"/>
                <w:szCs w:val="21"/>
              </w:rPr>
              <w:t>危大工程</w:t>
            </w:r>
            <w:proofErr w:type="gramEnd"/>
          </w:p>
        </w:tc>
        <w:tc>
          <w:tcPr>
            <w:tcW w:w="6663" w:type="dxa"/>
            <w:gridSpan w:val="5"/>
            <w:vAlign w:val="center"/>
          </w:tcPr>
          <w:p w:rsidR="005F2778" w:rsidRPr="00087DFB" w:rsidRDefault="00BB6B2F">
            <w:pPr>
              <w:jc w:val="left"/>
              <w:rPr>
                <w:rFonts w:ascii="仿宋_GB2312" w:eastAsia="仿宋_GB2312" w:hAnsi="宋体"/>
                <w:kern w:val="0"/>
                <w:sz w:val="20"/>
                <w:szCs w:val="21"/>
              </w:rPr>
            </w:pPr>
            <w:r w:rsidRPr="00087DFB">
              <w:rPr>
                <w:rFonts w:ascii="仿宋_GB2312" w:eastAsia="仿宋_GB2312" w:hAnsi="宋体" w:hint="eastAsia"/>
                <w:kern w:val="0"/>
                <w:sz w:val="20"/>
                <w:szCs w:val="21"/>
              </w:rPr>
              <w:t>顶管盾构、基坑工程、模板支撑体系、脚手架等符合工程建设强制性标准</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trHeight w:val="624"/>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17</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高处作业</w:t>
            </w:r>
          </w:p>
        </w:tc>
        <w:tc>
          <w:tcPr>
            <w:tcW w:w="6663" w:type="dxa"/>
            <w:gridSpan w:val="5"/>
            <w:vAlign w:val="center"/>
          </w:tcPr>
          <w:p w:rsidR="005F2778" w:rsidRPr="00087DFB" w:rsidRDefault="00BB6B2F">
            <w:pPr>
              <w:rPr>
                <w:rFonts w:ascii="仿宋_GB2312" w:eastAsia="仿宋_GB2312" w:hAnsi="宋体"/>
                <w:kern w:val="0"/>
                <w:sz w:val="20"/>
                <w:szCs w:val="21"/>
              </w:rPr>
            </w:pPr>
            <w:r w:rsidRPr="00087DFB">
              <w:rPr>
                <w:rFonts w:ascii="仿宋_GB2312" w:eastAsia="仿宋_GB2312" w:hAnsi="宋体" w:hint="eastAsia"/>
                <w:bCs/>
                <w:kern w:val="0"/>
                <w:sz w:val="20"/>
                <w:szCs w:val="21"/>
              </w:rPr>
              <w:t>临边防护、洞口防护、立体交叉防护和个体防护措施等落实到位，并重新进行验收</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trHeight w:val="624"/>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18</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沟槽开挖</w:t>
            </w:r>
          </w:p>
        </w:tc>
        <w:tc>
          <w:tcPr>
            <w:tcW w:w="6663" w:type="dxa"/>
            <w:gridSpan w:val="5"/>
            <w:vAlign w:val="center"/>
          </w:tcPr>
          <w:p w:rsidR="005F2778" w:rsidRPr="00087DFB" w:rsidRDefault="00BB6B2F">
            <w:pPr>
              <w:jc w:val="left"/>
              <w:rPr>
                <w:rFonts w:ascii="仿宋_GB2312" w:eastAsia="仿宋_GB2312" w:hAnsi="宋体"/>
                <w:b/>
                <w:kern w:val="0"/>
                <w:sz w:val="20"/>
                <w:szCs w:val="21"/>
              </w:rPr>
            </w:pPr>
            <w:r w:rsidRPr="00087DFB">
              <w:rPr>
                <w:rFonts w:ascii="仿宋_GB2312" w:eastAsia="仿宋_GB2312" w:hAnsi="宋体" w:hint="eastAsia"/>
                <w:bCs/>
                <w:kern w:val="0"/>
                <w:sz w:val="20"/>
                <w:szCs w:val="21"/>
              </w:rPr>
              <w:t>沟槽支护满足设计要求、符合安全条件</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trHeight w:val="624"/>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19</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密闭空间</w:t>
            </w:r>
          </w:p>
        </w:tc>
        <w:tc>
          <w:tcPr>
            <w:tcW w:w="6663" w:type="dxa"/>
            <w:gridSpan w:val="5"/>
            <w:vAlign w:val="center"/>
          </w:tcPr>
          <w:p w:rsidR="005F2778" w:rsidRPr="00087DFB" w:rsidRDefault="00BB6B2F">
            <w:pPr>
              <w:jc w:val="left"/>
              <w:rPr>
                <w:rFonts w:ascii="仿宋_GB2312" w:eastAsia="仿宋_GB2312" w:hAnsi="宋体" w:cs="宋体"/>
                <w:kern w:val="0"/>
                <w:sz w:val="20"/>
                <w:szCs w:val="21"/>
              </w:rPr>
            </w:pPr>
            <w:r w:rsidRPr="00087DFB">
              <w:rPr>
                <w:rFonts w:ascii="仿宋_GB2312" w:eastAsia="仿宋_GB2312" w:hAnsi="宋体" w:cs="宋体" w:hint="eastAsia"/>
                <w:kern w:val="0"/>
                <w:sz w:val="20"/>
                <w:szCs w:val="21"/>
              </w:rPr>
              <w:t>1.施工单位应对现场密闭空间进行排摸</w:t>
            </w:r>
          </w:p>
          <w:p w:rsidR="005F2778" w:rsidRPr="00087DFB" w:rsidRDefault="00BB6B2F">
            <w:pPr>
              <w:jc w:val="left"/>
              <w:rPr>
                <w:rFonts w:ascii="仿宋_GB2312" w:eastAsia="仿宋_GB2312" w:hAnsi="宋体"/>
                <w:b/>
                <w:kern w:val="0"/>
                <w:sz w:val="20"/>
                <w:szCs w:val="21"/>
              </w:rPr>
            </w:pPr>
            <w:r w:rsidRPr="00087DFB">
              <w:rPr>
                <w:rFonts w:ascii="仿宋_GB2312" w:eastAsia="仿宋_GB2312" w:hAnsi="宋体" w:cs="宋体" w:hint="eastAsia"/>
                <w:kern w:val="0"/>
                <w:sz w:val="20"/>
                <w:szCs w:val="21"/>
              </w:rPr>
              <w:t>2.对密闭空间进行缺氧、有毒有害气体等测试，并进行充分通风</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trHeight w:val="624"/>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20</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起重机械</w:t>
            </w:r>
          </w:p>
        </w:tc>
        <w:tc>
          <w:tcPr>
            <w:tcW w:w="6663" w:type="dxa"/>
            <w:gridSpan w:val="5"/>
            <w:vAlign w:val="center"/>
          </w:tcPr>
          <w:p w:rsidR="005F2778" w:rsidRPr="00087DFB" w:rsidRDefault="00BB6B2F">
            <w:pPr>
              <w:jc w:val="left"/>
              <w:rPr>
                <w:rFonts w:ascii="仿宋_GB2312" w:eastAsia="仿宋_GB2312" w:hAnsi="宋体"/>
                <w:kern w:val="0"/>
                <w:sz w:val="20"/>
                <w:szCs w:val="21"/>
              </w:rPr>
            </w:pPr>
            <w:r w:rsidRPr="00087DFB">
              <w:rPr>
                <w:rFonts w:ascii="仿宋_GB2312" w:eastAsia="仿宋_GB2312" w:hAnsi="宋体" w:cs="宋体" w:hint="eastAsia"/>
                <w:bCs/>
                <w:kern w:val="0"/>
                <w:sz w:val="20"/>
                <w:szCs w:val="21"/>
              </w:rPr>
              <w:t>起重机械重新进行维护、运行调试</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trHeight w:val="624"/>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21</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临时用电</w:t>
            </w:r>
          </w:p>
        </w:tc>
        <w:tc>
          <w:tcPr>
            <w:tcW w:w="6663" w:type="dxa"/>
            <w:gridSpan w:val="5"/>
            <w:vAlign w:val="center"/>
          </w:tcPr>
          <w:p w:rsidR="005F2778" w:rsidRPr="00087DFB" w:rsidRDefault="00BB6B2F">
            <w:pPr>
              <w:rPr>
                <w:rFonts w:ascii="仿宋_GB2312" w:eastAsia="仿宋_GB2312" w:hAnsi="宋体"/>
                <w:kern w:val="0"/>
                <w:sz w:val="20"/>
                <w:szCs w:val="21"/>
              </w:rPr>
            </w:pPr>
            <w:r w:rsidRPr="00087DFB">
              <w:rPr>
                <w:rFonts w:ascii="仿宋_GB2312" w:eastAsia="仿宋_GB2312" w:hAnsi="宋体" w:hint="eastAsia"/>
                <w:kern w:val="0"/>
                <w:sz w:val="20"/>
                <w:szCs w:val="21"/>
              </w:rPr>
              <w:t>1.临时用电满足TN-S三相五线制，接地电阻和漏电开关满足要求</w:t>
            </w:r>
          </w:p>
          <w:p w:rsidR="005F2778" w:rsidRPr="00087DFB" w:rsidRDefault="00BB6B2F">
            <w:pPr>
              <w:jc w:val="left"/>
              <w:rPr>
                <w:rFonts w:ascii="仿宋_GB2312" w:eastAsia="仿宋_GB2312" w:hAnsi="宋体"/>
                <w:b/>
                <w:kern w:val="0"/>
                <w:sz w:val="20"/>
                <w:szCs w:val="21"/>
              </w:rPr>
            </w:pPr>
            <w:r w:rsidRPr="00087DFB">
              <w:rPr>
                <w:rFonts w:ascii="仿宋_GB2312" w:eastAsia="仿宋_GB2312" w:hAnsi="宋体" w:hint="eastAsia"/>
                <w:kern w:val="0"/>
                <w:sz w:val="20"/>
                <w:szCs w:val="21"/>
              </w:rPr>
              <w:t>2.漏电保护器重新进行漏电灵敏测试</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trHeight w:val="624"/>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22</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消防管理</w:t>
            </w:r>
          </w:p>
        </w:tc>
        <w:tc>
          <w:tcPr>
            <w:tcW w:w="6663" w:type="dxa"/>
            <w:gridSpan w:val="5"/>
            <w:vAlign w:val="center"/>
          </w:tcPr>
          <w:p w:rsidR="005F2778" w:rsidRPr="00087DFB" w:rsidRDefault="00BB6B2F">
            <w:pPr>
              <w:jc w:val="left"/>
              <w:rPr>
                <w:rFonts w:ascii="仿宋_GB2312" w:eastAsia="仿宋_GB2312" w:hAnsi="宋体"/>
                <w:kern w:val="0"/>
                <w:sz w:val="20"/>
                <w:szCs w:val="21"/>
              </w:rPr>
            </w:pPr>
            <w:r w:rsidRPr="00087DFB">
              <w:rPr>
                <w:rFonts w:ascii="仿宋_GB2312" w:eastAsia="仿宋_GB2312" w:hAnsi="宋体" w:hint="eastAsia"/>
                <w:kern w:val="0"/>
                <w:sz w:val="20"/>
                <w:szCs w:val="21"/>
              </w:rPr>
              <w:t>动火作业前因根据作业区域火灾危险性的大小，</w:t>
            </w:r>
            <w:proofErr w:type="gramStart"/>
            <w:r w:rsidRPr="00087DFB">
              <w:rPr>
                <w:rFonts w:ascii="仿宋_GB2312" w:eastAsia="仿宋_GB2312" w:hAnsi="宋体" w:hint="eastAsia"/>
                <w:kern w:val="0"/>
                <w:sz w:val="20"/>
                <w:szCs w:val="21"/>
              </w:rPr>
              <w:t>研</w:t>
            </w:r>
            <w:proofErr w:type="gramEnd"/>
            <w:r w:rsidRPr="00087DFB">
              <w:rPr>
                <w:rFonts w:ascii="仿宋_GB2312" w:eastAsia="仿宋_GB2312" w:hAnsi="宋体" w:hint="eastAsia"/>
                <w:kern w:val="0"/>
                <w:sz w:val="20"/>
                <w:szCs w:val="21"/>
              </w:rPr>
              <w:t>判动火等级，并严格落实三级动火审批管理，动火作业时应加强作业管理和周边环境监测；科学合理布置临时设施和材料堆放地点，配置并更新消防设施器材，定期开展消防应急演练</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trHeight w:val="624"/>
          <w:jc w:val="center"/>
        </w:trPr>
        <w:tc>
          <w:tcPr>
            <w:tcW w:w="741" w:type="dxa"/>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宋体" w:hint="eastAsia"/>
                <w:b/>
                <w:kern w:val="0"/>
                <w:sz w:val="20"/>
                <w:szCs w:val="21"/>
              </w:rPr>
              <w:t>23</w:t>
            </w:r>
          </w:p>
        </w:tc>
        <w:tc>
          <w:tcPr>
            <w:tcW w:w="1489" w:type="dxa"/>
            <w:gridSpan w:val="3"/>
            <w:vAlign w:val="center"/>
          </w:tcPr>
          <w:p w:rsidR="005F2778" w:rsidRPr="00087DFB" w:rsidRDefault="00BB6B2F">
            <w:pPr>
              <w:jc w:val="center"/>
              <w:rPr>
                <w:rFonts w:ascii="仿宋_GB2312" w:eastAsia="仿宋_GB2312" w:hAnsi="宋体"/>
                <w:b/>
                <w:kern w:val="0"/>
                <w:sz w:val="20"/>
                <w:szCs w:val="21"/>
              </w:rPr>
            </w:pPr>
            <w:proofErr w:type="gramStart"/>
            <w:r w:rsidRPr="00087DFB">
              <w:rPr>
                <w:rFonts w:ascii="仿宋_GB2312" w:eastAsia="仿宋_GB2312" w:hAnsi="宋体" w:hint="eastAsia"/>
                <w:b/>
                <w:kern w:val="0"/>
                <w:sz w:val="20"/>
                <w:szCs w:val="21"/>
              </w:rPr>
              <w:t>危化品</w:t>
            </w:r>
            <w:proofErr w:type="gramEnd"/>
            <w:r w:rsidRPr="00087DFB">
              <w:rPr>
                <w:rFonts w:ascii="仿宋_GB2312" w:eastAsia="仿宋_GB2312" w:hAnsi="宋体" w:hint="eastAsia"/>
                <w:b/>
                <w:kern w:val="0"/>
                <w:sz w:val="20"/>
                <w:szCs w:val="21"/>
              </w:rPr>
              <w:t>管理</w:t>
            </w:r>
          </w:p>
        </w:tc>
        <w:tc>
          <w:tcPr>
            <w:tcW w:w="6663" w:type="dxa"/>
            <w:gridSpan w:val="5"/>
            <w:vAlign w:val="center"/>
          </w:tcPr>
          <w:p w:rsidR="005F2778" w:rsidRPr="00087DFB" w:rsidRDefault="00BB6B2F">
            <w:pPr>
              <w:jc w:val="left"/>
              <w:rPr>
                <w:rFonts w:ascii="仿宋_GB2312" w:eastAsia="仿宋_GB2312" w:hAnsi="宋体"/>
                <w:kern w:val="0"/>
                <w:sz w:val="20"/>
                <w:szCs w:val="21"/>
              </w:rPr>
            </w:pPr>
            <w:r w:rsidRPr="00087DFB">
              <w:rPr>
                <w:rFonts w:ascii="仿宋_GB2312" w:eastAsia="仿宋_GB2312" w:hAnsi="宋体" w:hint="eastAsia"/>
                <w:kern w:val="0"/>
                <w:sz w:val="20"/>
                <w:szCs w:val="21"/>
              </w:rPr>
              <w:t>要加强易燃易爆、有毒有害物质的运输、存储、使用，以及工地食堂、临时居住场所燃气使用管理</w:t>
            </w:r>
          </w:p>
        </w:tc>
        <w:tc>
          <w:tcPr>
            <w:tcW w:w="1524" w:type="dxa"/>
          </w:tcPr>
          <w:p w:rsidR="005F2778" w:rsidRPr="00087DFB" w:rsidRDefault="005F2778">
            <w:pPr>
              <w:jc w:val="center"/>
              <w:rPr>
                <w:rFonts w:ascii="仿宋_GB2312" w:eastAsia="仿宋_GB2312" w:hAnsi="宋体"/>
                <w:b/>
                <w:kern w:val="0"/>
                <w:sz w:val="20"/>
                <w:szCs w:val="21"/>
              </w:rPr>
            </w:pPr>
          </w:p>
        </w:tc>
      </w:tr>
      <w:tr w:rsidR="005F2778">
        <w:trPr>
          <w:trHeight w:val="624"/>
          <w:jc w:val="center"/>
        </w:trPr>
        <w:tc>
          <w:tcPr>
            <w:tcW w:w="1728" w:type="dxa"/>
            <w:gridSpan w:val="3"/>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检查人员及时间</w:t>
            </w:r>
          </w:p>
          <w:p w:rsidR="005F2778" w:rsidRPr="00087DFB" w:rsidRDefault="00BB6B2F">
            <w:pPr>
              <w:jc w:val="center"/>
              <w:rPr>
                <w:rFonts w:ascii="仿宋_GB2312" w:eastAsia="仿宋_GB2312" w:hAnsi="宋体"/>
                <w:b/>
                <w:kern w:val="0"/>
                <w:sz w:val="20"/>
                <w:szCs w:val="21"/>
              </w:rPr>
            </w:pPr>
            <w:r w:rsidRPr="00087DFB">
              <w:rPr>
                <w:rFonts w:ascii="仿宋_GB2312" w:eastAsia="仿宋_GB2312" w:hAnsi="黑体" w:cs="黑体" w:hint="eastAsia"/>
                <w:bCs/>
                <w:sz w:val="20"/>
                <w:szCs w:val="20"/>
              </w:rPr>
              <w:t>（签字）</w:t>
            </w:r>
          </w:p>
        </w:tc>
        <w:tc>
          <w:tcPr>
            <w:tcW w:w="4075" w:type="dxa"/>
            <w:gridSpan w:val="3"/>
            <w:vAlign w:val="center"/>
          </w:tcPr>
          <w:p w:rsidR="005F2778" w:rsidRPr="00087DFB" w:rsidRDefault="005F2778">
            <w:pPr>
              <w:rPr>
                <w:rFonts w:ascii="仿宋_GB2312" w:eastAsia="仿宋_GB2312" w:hAnsi="宋体"/>
                <w:b/>
                <w:kern w:val="0"/>
                <w:sz w:val="20"/>
                <w:szCs w:val="21"/>
              </w:rPr>
            </w:pPr>
          </w:p>
        </w:tc>
        <w:tc>
          <w:tcPr>
            <w:tcW w:w="2525" w:type="dxa"/>
            <w:gridSpan w:val="2"/>
            <w:vAlign w:val="center"/>
          </w:tcPr>
          <w:p w:rsidR="005F2778" w:rsidRPr="00087DFB" w:rsidRDefault="00BB6B2F">
            <w:pPr>
              <w:jc w:val="center"/>
              <w:rPr>
                <w:rFonts w:ascii="仿宋_GB2312" w:eastAsia="仿宋_GB2312" w:hAnsi="宋体"/>
                <w:b/>
                <w:kern w:val="0"/>
                <w:sz w:val="20"/>
                <w:szCs w:val="21"/>
              </w:rPr>
            </w:pPr>
            <w:r w:rsidRPr="00087DFB">
              <w:rPr>
                <w:rFonts w:ascii="仿宋_GB2312" w:eastAsia="仿宋_GB2312" w:hAnsi="黑体" w:cs="黑体" w:hint="eastAsia"/>
                <w:bCs/>
                <w:sz w:val="20"/>
                <w:szCs w:val="20"/>
              </w:rPr>
              <w:t>被查项目建设单位负责人（签字）</w:t>
            </w:r>
          </w:p>
        </w:tc>
        <w:tc>
          <w:tcPr>
            <w:tcW w:w="2089" w:type="dxa"/>
            <w:gridSpan w:val="2"/>
            <w:vAlign w:val="center"/>
          </w:tcPr>
          <w:p w:rsidR="005F2778" w:rsidRPr="00087DFB" w:rsidRDefault="005F2778">
            <w:pPr>
              <w:rPr>
                <w:rFonts w:ascii="仿宋_GB2312" w:eastAsia="仿宋_GB2312" w:hAnsi="宋体"/>
                <w:b/>
                <w:kern w:val="0"/>
                <w:sz w:val="20"/>
                <w:szCs w:val="21"/>
              </w:rPr>
            </w:pPr>
          </w:p>
        </w:tc>
      </w:tr>
    </w:tbl>
    <w:p w:rsidR="005F2778" w:rsidRDefault="005F2778">
      <w:pPr>
        <w:autoSpaceDE w:val="0"/>
        <w:autoSpaceDN w:val="0"/>
        <w:spacing w:line="560" w:lineRule="exact"/>
        <w:jc w:val="left"/>
        <w:rPr>
          <w:rFonts w:ascii="黑体" w:eastAsia="黑体" w:hAnsi="黑体" w:cs="黑体"/>
          <w:kern w:val="0"/>
          <w:sz w:val="32"/>
          <w:szCs w:val="32"/>
          <w:lang w:val="zh-CN" w:bidi="zh-CN"/>
        </w:rPr>
      </w:pPr>
    </w:p>
    <w:p w:rsidR="005F2778" w:rsidRDefault="005F2778">
      <w:pPr>
        <w:autoSpaceDE w:val="0"/>
        <w:autoSpaceDN w:val="0"/>
        <w:spacing w:line="560" w:lineRule="exact"/>
        <w:jc w:val="left"/>
        <w:rPr>
          <w:rFonts w:ascii="黑体" w:eastAsia="黑体" w:hAnsi="黑体" w:cs="黑体"/>
          <w:kern w:val="0"/>
          <w:sz w:val="32"/>
          <w:szCs w:val="32"/>
          <w:lang w:val="zh-CN" w:bidi="zh-CN"/>
        </w:rPr>
      </w:pPr>
    </w:p>
    <w:p w:rsidR="005F2778" w:rsidRDefault="005F2778">
      <w:pPr>
        <w:autoSpaceDE w:val="0"/>
        <w:autoSpaceDN w:val="0"/>
        <w:spacing w:line="560" w:lineRule="exact"/>
        <w:jc w:val="left"/>
        <w:rPr>
          <w:rFonts w:ascii="黑体" w:eastAsia="黑体" w:hAnsi="黑体" w:cs="黑体"/>
          <w:kern w:val="0"/>
          <w:sz w:val="32"/>
          <w:szCs w:val="32"/>
          <w:lang w:val="zh-CN" w:bidi="zh-CN"/>
        </w:rPr>
      </w:pPr>
    </w:p>
    <w:p w:rsidR="005F2778" w:rsidRDefault="005F2778">
      <w:pPr>
        <w:autoSpaceDE w:val="0"/>
        <w:autoSpaceDN w:val="0"/>
        <w:spacing w:line="560" w:lineRule="exact"/>
        <w:jc w:val="left"/>
        <w:rPr>
          <w:rFonts w:ascii="黑体" w:eastAsia="黑体" w:hAnsi="黑体" w:cs="黑体"/>
          <w:kern w:val="0"/>
          <w:sz w:val="32"/>
          <w:szCs w:val="32"/>
          <w:lang w:val="zh-CN" w:bidi="zh-CN"/>
        </w:rPr>
      </w:pPr>
    </w:p>
    <w:p w:rsidR="005F2778" w:rsidRDefault="005F2778">
      <w:pPr>
        <w:rPr>
          <w:rFonts w:ascii="仿宋_GB2312" w:eastAsia="仿宋_GB2312" w:hAnsi="Times New Roman"/>
          <w:sz w:val="32"/>
          <w:szCs w:val="32"/>
          <w:lang w:val="zh-CN"/>
        </w:rPr>
      </w:pPr>
      <w:bookmarkStart w:id="0" w:name="_GoBack"/>
      <w:bookmarkEnd w:id="0"/>
    </w:p>
    <w:p w:rsidR="005F2778" w:rsidRPr="00087DFB" w:rsidRDefault="00BB6B2F">
      <w:pPr>
        <w:rPr>
          <w:rFonts w:ascii="黑体" w:eastAsia="黑体" w:hAnsi="Times New Roman"/>
          <w:sz w:val="32"/>
          <w:szCs w:val="32"/>
        </w:rPr>
      </w:pPr>
      <w:r w:rsidRPr="00087DFB">
        <w:rPr>
          <w:rFonts w:ascii="黑体" w:eastAsia="黑体" w:hAnsi="Times New Roman" w:hint="eastAsia"/>
          <w:sz w:val="32"/>
          <w:szCs w:val="32"/>
          <w:lang w:val="zh-CN"/>
        </w:rPr>
        <w:lastRenderedPageBreak/>
        <w:t>附件</w:t>
      </w:r>
      <w:r w:rsidRPr="00087DFB">
        <w:rPr>
          <w:rFonts w:ascii="黑体" w:eastAsia="黑体" w:hAnsi="Times New Roman" w:hint="eastAsia"/>
          <w:sz w:val="32"/>
          <w:szCs w:val="32"/>
        </w:rPr>
        <w:t>1-3</w:t>
      </w:r>
    </w:p>
    <w:p w:rsidR="005F2778" w:rsidRPr="00087DFB" w:rsidRDefault="00BB6B2F">
      <w:pPr>
        <w:spacing w:line="400" w:lineRule="exact"/>
        <w:jc w:val="center"/>
        <w:rPr>
          <w:rFonts w:ascii="方正小标宋简体" w:eastAsia="方正小标宋简体" w:hAnsi="Times New Roman"/>
          <w:bCs/>
          <w:sz w:val="30"/>
          <w:szCs w:val="30"/>
        </w:rPr>
      </w:pPr>
      <w:r w:rsidRPr="00087DFB">
        <w:rPr>
          <w:rFonts w:ascii="方正小标宋简体" w:eastAsia="方正小标宋简体" w:hAnsi="Times New Roman" w:hint="eastAsia"/>
          <w:bCs/>
          <w:sz w:val="30"/>
          <w:szCs w:val="30"/>
        </w:rPr>
        <w:t>水</w:t>
      </w:r>
      <w:proofErr w:type="gramStart"/>
      <w:r w:rsidRPr="00087DFB">
        <w:rPr>
          <w:rFonts w:ascii="方正小标宋简体" w:eastAsia="方正小标宋简体" w:hAnsi="Times New Roman" w:hint="eastAsia"/>
          <w:bCs/>
          <w:sz w:val="30"/>
          <w:szCs w:val="30"/>
        </w:rPr>
        <w:t>务</w:t>
      </w:r>
      <w:proofErr w:type="gramEnd"/>
      <w:r w:rsidRPr="00087DFB">
        <w:rPr>
          <w:rFonts w:ascii="方正小标宋简体" w:eastAsia="方正小标宋简体" w:hAnsi="Times New Roman" w:hint="eastAsia"/>
          <w:bCs/>
          <w:sz w:val="30"/>
          <w:szCs w:val="30"/>
        </w:rPr>
        <w:t>建设工程安全生产专项治理暨2022年度“安全生产月”</w:t>
      </w:r>
    </w:p>
    <w:p w:rsidR="005F2778" w:rsidRDefault="00BB6B2F">
      <w:pPr>
        <w:autoSpaceDE w:val="0"/>
        <w:autoSpaceDN w:val="0"/>
        <w:spacing w:line="560" w:lineRule="exact"/>
        <w:jc w:val="center"/>
        <w:rPr>
          <w:rFonts w:ascii="Times New Roman" w:hAnsi="Times New Roman"/>
          <w:b/>
          <w:bCs/>
          <w:sz w:val="30"/>
          <w:szCs w:val="30"/>
          <w:lang w:val="zh-CN"/>
        </w:rPr>
      </w:pPr>
      <w:r w:rsidRPr="00087DFB">
        <w:rPr>
          <w:rFonts w:ascii="方正小标宋简体" w:eastAsia="方正小标宋简体" w:hAnsi="Times New Roman" w:hint="eastAsia"/>
          <w:bCs/>
          <w:sz w:val="30"/>
          <w:szCs w:val="30"/>
        </w:rPr>
        <w:t>综合大检查用表（水利工程安全度汛）</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3"/>
        <w:gridCol w:w="2975"/>
        <w:gridCol w:w="425"/>
        <w:gridCol w:w="1515"/>
        <w:gridCol w:w="647"/>
        <w:gridCol w:w="611"/>
        <w:gridCol w:w="2355"/>
      </w:tblGrid>
      <w:tr w:rsidR="005F2778" w:rsidRPr="00087DFB">
        <w:trPr>
          <w:trHeight w:val="20"/>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宋体" w:hint="eastAsia"/>
                <w:b/>
                <w:kern w:val="0"/>
                <w:sz w:val="20"/>
                <w:szCs w:val="21"/>
              </w:rPr>
              <w:t>工程名称</w:t>
            </w:r>
          </w:p>
        </w:tc>
        <w:tc>
          <w:tcPr>
            <w:tcW w:w="3400" w:type="dxa"/>
            <w:gridSpan w:val="2"/>
            <w:tcBorders>
              <w:tl2br w:val="nil"/>
              <w:tr2bl w:val="nil"/>
            </w:tcBorders>
            <w:vAlign w:val="center"/>
          </w:tcPr>
          <w:p w:rsidR="005F2778" w:rsidRPr="00087DFB" w:rsidRDefault="005F2778">
            <w:pPr>
              <w:rPr>
                <w:rFonts w:ascii="仿宋_GB2312" w:eastAsia="仿宋_GB2312" w:hAnsi="黑体" w:cs="黑体"/>
                <w:bCs/>
                <w:sz w:val="24"/>
                <w:szCs w:val="20"/>
              </w:rPr>
            </w:pPr>
          </w:p>
        </w:tc>
        <w:tc>
          <w:tcPr>
            <w:tcW w:w="1515" w:type="dxa"/>
            <w:tcBorders>
              <w:tl2br w:val="nil"/>
              <w:tr2bl w:val="nil"/>
            </w:tcBorders>
            <w:vAlign w:val="center"/>
          </w:tcPr>
          <w:p w:rsidR="005F2778" w:rsidRPr="00087DFB" w:rsidRDefault="00BB6B2F">
            <w:pPr>
              <w:jc w:val="center"/>
              <w:rPr>
                <w:rFonts w:ascii="仿宋_GB2312" w:eastAsia="仿宋_GB2312" w:hAnsi="黑体" w:cs="黑体"/>
                <w:bCs/>
                <w:sz w:val="24"/>
                <w:szCs w:val="20"/>
              </w:rPr>
            </w:pPr>
            <w:r w:rsidRPr="00087DFB">
              <w:rPr>
                <w:rFonts w:ascii="仿宋_GB2312" w:eastAsia="仿宋_GB2312" w:hAnsi="宋体" w:hint="eastAsia"/>
                <w:b/>
                <w:kern w:val="0"/>
                <w:sz w:val="20"/>
                <w:szCs w:val="21"/>
              </w:rPr>
              <w:t>投资总额</w:t>
            </w:r>
          </w:p>
        </w:tc>
        <w:tc>
          <w:tcPr>
            <w:tcW w:w="3613" w:type="dxa"/>
            <w:gridSpan w:val="3"/>
            <w:tcBorders>
              <w:tl2br w:val="nil"/>
              <w:tr2bl w:val="nil"/>
            </w:tcBorders>
            <w:vAlign w:val="center"/>
          </w:tcPr>
          <w:p w:rsidR="005F2778" w:rsidRPr="00087DFB" w:rsidRDefault="005F2778">
            <w:pPr>
              <w:jc w:val="center"/>
              <w:rPr>
                <w:rFonts w:ascii="仿宋_GB2312" w:eastAsia="仿宋_GB2312" w:hAnsi="黑体" w:cs="黑体"/>
                <w:bCs/>
                <w:sz w:val="24"/>
                <w:szCs w:val="20"/>
              </w:rPr>
            </w:pPr>
          </w:p>
        </w:tc>
      </w:tr>
      <w:tr w:rsidR="005F2778" w:rsidRPr="00087DFB">
        <w:trPr>
          <w:trHeight w:val="20"/>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宋体" w:hint="eastAsia"/>
                <w:b/>
                <w:kern w:val="0"/>
                <w:sz w:val="20"/>
                <w:szCs w:val="21"/>
              </w:rPr>
              <w:t>建设进度</w:t>
            </w:r>
          </w:p>
        </w:tc>
        <w:tc>
          <w:tcPr>
            <w:tcW w:w="3400" w:type="dxa"/>
            <w:gridSpan w:val="2"/>
            <w:tcBorders>
              <w:tl2br w:val="nil"/>
              <w:tr2bl w:val="nil"/>
            </w:tcBorders>
            <w:vAlign w:val="center"/>
          </w:tcPr>
          <w:p w:rsidR="005F2778" w:rsidRPr="00087DFB" w:rsidRDefault="005F2778">
            <w:pPr>
              <w:rPr>
                <w:rFonts w:ascii="仿宋_GB2312" w:eastAsia="仿宋_GB2312" w:hAnsi="黑体" w:cs="黑体"/>
                <w:bCs/>
                <w:sz w:val="24"/>
                <w:szCs w:val="20"/>
              </w:rPr>
            </w:pPr>
          </w:p>
        </w:tc>
        <w:tc>
          <w:tcPr>
            <w:tcW w:w="1515" w:type="dxa"/>
            <w:tcBorders>
              <w:tl2br w:val="nil"/>
              <w:tr2bl w:val="nil"/>
            </w:tcBorders>
            <w:vAlign w:val="center"/>
          </w:tcPr>
          <w:p w:rsidR="005F2778" w:rsidRPr="00087DFB" w:rsidRDefault="00BB6B2F">
            <w:pPr>
              <w:jc w:val="center"/>
              <w:rPr>
                <w:rFonts w:ascii="仿宋_GB2312" w:eastAsia="仿宋_GB2312" w:hAnsi="黑体" w:cs="黑体"/>
                <w:bCs/>
                <w:sz w:val="24"/>
                <w:szCs w:val="20"/>
              </w:rPr>
            </w:pPr>
            <w:r w:rsidRPr="00087DFB">
              <w:rPr>
                <w:rFonts w:ascii="仿宋_GB2312" w:eastAsia="仿宋_GB2312" w:hAnsi="宋体" w:hint="eastAsia"/>
                <w:b/>
                <w:kern w:val="0"/>
                <w:sz w:val="20"/>
                <w:szCs w:val="21"/>
              </w:rPr>
              <w:t>建设单位</w:t>
            </w:r>
          </w:p>
        </w:tc>
        <w:tc>
          <w:tcPr>
            <w:tcW w:w="3613" w:type="dxa"/>
            <w:gridSpan w:val="3"/>
            <w:tcBorders>
              <w:tl2br w:val="nil"/>
              <w:tr2bl w:val="nil"/>
            </w:tcBorders>
            <w:vAlign w:val="center"/>
          </w:tcPr>
          <w:p w:rsidR="005F2778" w:rsidRPr="00087DFB" w:rsidRDefault="005F2778">
            <w:pPr>
              <w:jc w:val="center"/>
              <w:rPr>
                <w:rFonts w:ascii="仿宋_GB2312" w:eastAsia="仿宋_GB2312" w:hAnsi="黑体" w:cs="黑体"/>
                <w:bCs/>
                <w:sz w:val="24"/>
                <w:szCs w:val="20"/>
              </w:rPr>
            </w:pPr>
          </w:p>
        </w:tc>
      </w:tr>
      <w:tr w:rsidR="005F2778" w:rsidRPr="00087DFB">
        <w:trPr>
          <w:trHeight w:val="20"/>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宋体" w:hint="eastAsia"/>
                <w:b/>
                <w:kern w:val="0"/>
                <w:sz w:val="20"/>
                <w:szCs w:val="21"/>
              </w:rPr>
              <w:t>代建单位</w:t>
            </w:r>
          </w:p>
        </w:tc>
        <w:tc>
          <w:tcPr>
            <w:tcW w:w="3400" w:type="dxa"/>
            <w:gridSpan w:val="2"/>
            <w:tcBorders>
              <w:tl2br w:val="nil"/>
              <w:tr2bl w:val="nil"/>
            </w:tcBorders>
            <w:vAlign w:val="center"/>
          </w:tcPr>
          <w:p w:rsidR="005F2778" w:rsidRPr="00087DFB" w:rsidRDefault="005F2778">
            <w:pPr>
              <w:rPr>
                <w:rFonts w:ascii="仿宋_GB2312" w:eastAsia="仿宋_GB2312" w:hAnsi="黑体" w:cs="黑体"/>
                <w:bCs/>
                <w:sz w:val="24"/>
                <w:szCs w:val="20"/>
              </w:rPr>
            </w:pPr>
          </w:p>
        </w:tc>
        <w:tc>
          <w:tcPr>
            <w:tcW w:w="1515" w:type="dxa"/>
            <w:tcBorders>
              <w:tl2br w:val="nil"/>
              <w:tr2bl w:val="nil"/>
            </w:tcBorders>
            <w:vAlign w:val="center"/>
          </w:tcPr>
          <w:p w:rsidR="005F2778" w:rsidRPr="00087DFB" w:rsidRDefault="00BB6B2F">
            <w:pPr>
              <w:jc w:val="center"/>
              <w:rPr>
                <w:rFonts w:ascii="仿宋_GB2312" w:eastAsia="仿宋_GB2312" w:hAnsi="黑体" w:cs="黑体"/>
                <w:bCs/>
                <w:sz w:val="24"/>
                <w:szCs w:val="20"/>
              </w:rPr>
            </w:pPr>
            <w:r w:rsidRPr="00087DFB">
              <w:rPr>
                <w:rFonts w:ascii="仿宋_GB2312" w:eastAsia="仿宋_GB2312" w:hAnsi="宋体" w:hint="eastAsia"/>
                <w:b/>
                <w:kern w:val="0"/>
                <w:sz w:val="20"/>
                <w:szCs w:val="21"/>
              </w:rPr>
              <w:t>设计单位</w:t>
            </w:r>
          </w:p>
        </w:tc>
        <w:tc>
          <w:tcPr>
            <w:tcW w:w="3613" w:type="dxa"/>
            <w:gridSpan w:val="3"/>
            <w:tcBorders>
              <w:tl2br w:val="nil"/>
              <w:tr2bl w:val="nil"/>
            </w:tcBorders>
            <w:vAlign w:val="center"/>
          </w:tcPr>
          <w:p w:rsidR="005F2778" w:rsidRPr="00087DFB" w:rsidRDefault="005F2778">
            <w:pPr>
              <w:jc w:val="center"/>
              <w:rPr>
                <w:rFonts w:ascii="仿宋_GB2312" w:eastAsia="仿宋_GB2312" w:hAnsi="黑体" w:cs="黑体"/>
                <w:bCs/>
                <w:sz w:val="24"/>
                <w:szCs w:val="20"/>
              </w:rPr>
            </w:pPr>
          </w:p>
        </w:tc>
      </w:tr>
      <w:tr w:rsidR="005F2778" w:rsidRPr="00087DFB">
        <w:trPr>
          <w:trHeight w:val="20"/>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宋体" w:hint="eastAsia"/>
                <w:b/>
                <w:kern w:val="0"/>
                <w:sz w:val="20"/>
                <w:szCs w:val="21"/>
              </w:rPr>
              <w:t>监理单位</w:t>
            </w:r>
          </w:p>
        </w:tc>
        <w:tc>
          <w:tcPr>
            <w:tcW w:w="3400" w:type="dxa"/>
            <w:gridSpan w:val="2"/>
            <w:tcBorders>
              <w:tl2br w:val="nil"/>
              <w:tr2bl w:val="nil"/>
            </w:tcBorders>
            <w:vAlign w:val="center"/>
          </w:tcPr>
          <w:p w:rsidR="005F2778" w:rsidRPr="00087DFB" w:rsidRDefault="005F2778">
            <w:pPr>
              <w:rPr>
                <w:rFonts w:ascii="仿宋_GB2312" w:eastAsia="仿宋_GB2312" w:hAnsi="黑体" w:cs="黑体"/>
                <w:bCs/>
                <w:sz w:val="24"/>
                <w:szCs w:val="20"/>
              </w:rPr>
            </w:pPr>
          </w:p>
        </w:tc>
        <w:tc>
          <w:tcPr>
            <w:tcW w:w="1515" w:type="dxa"/>
            <w:tcBorders>
              <w:tl2br w:val="nil"/>
              <w:tr2bl w:val="nil"/>
            </w:tcBorders>
            <w:vAlign w:val="center"/>
          </w:tcPr>
          <w:p w:rsidR="005F2778" w:rsidRPr="00087DFB" w:rsidRDefault="00BB6B2F">
            <w:pPr>
              <w:jc w:val="center"/>
              <w:rPr>
                <w:rFonts w:ascii="仿宋_GB2312" w:eastAsia="仿宋_GB2312" w:hAnsi="黑体" w:cs="黑体"/>
                <w:bCs/>
                <w:sz w:val="24"/>
                <w:szCs w:val="20"/>
              </w:rPr>
            </w:pPr>
            <w:r w:rsidRPr="00087DFB">
              <w:rPr>
                <w:rFonts w:ascii="仿宋_GB2312" w:eastAsia="仿宋_GB2312" w:hAnsi="宋体" w:hint="eastAsia"/>
                <w:b/>
                <w:kern w:val="0"/>
                <w:sz w:val="20"/>
                <w:szCs w:val="21"/>
              </w:rPr>
              <w:t>总包单位</w:t>
            </w:r>
          </w:p>
        </w:tc>
        <w:tc>
          <w:tcPr>
            <w:tcW w:w="3613" w:type="dxa"/>
            <w:gridSpan w:val="3"/>
            <w:tcBorders>
              <w:tl2br w:val="nil"/>
              <w:tr2bl w:val="nil"/>
            </w:tcBorders>
            <w:vAlign w:val="center"/>
          </w:tcPr>
          <w:p w:rsidR="005F2778" w:rsidRPr="00087DFB" w:rsidRDefault="005F2778">
            <w:pPr>
              <w:jc w:val="center"/>
              <w:rPr>
                <w:rFonts w:ascii="仿宋_GB2312" w:eastAsia="仿宋_GB2312" w:hAnsi="黑体" w:cs="黑体"/>
                <w:bCs/>
                <w:sz w:val="24"/>
                <w:szCs w:val="20"/>
              </w:rPr>
            </w:pPr>
          </w:p>
        </w:tc>
      </w:tr>
      <w:tr w:rsidR="005F2778" w:rsidRPr="00087DFB">
        <w:trPr>
          <w:trHeight w:val="20"/>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宋体" w:hint="eastAsia"/>
                <w:b/>
                <w:kern w:val="0"/>
                <w:sz w:val="20"/>
                <w:szCs w:val="21"/>
              </w:rPr>
              <w:t>施工分包</w:t>
            </w:r>
          </w:p>
        </w:tc>
        <w:tc>
          <w:tcPr>
            <w:tcW w:w="3400" w:type="dxa"/>
            <w:gridSpan w:val="2"/>
            <w:tcBorders>
              <w:tl2br w:val="nil"/>
              <w:tr2bl w:val="nil"/>
            </w:tcBorders>
            <w:vAlign w:val="center"/>
          </w:tcPr>
          <w:p w:rsidR="005F2778" w:rsidRPr="00087DFB" w:rsidRDefault="005F2778">
            <w:pPr>
              <w:rPr>
                <w:rFonts w:ascii="仿宋_GB2312" w:eastAsia="仿宋_GB2312" w:hAnsi="黑体" w:cs="黑体"/>
                <w:bCs/>
                <w:sz w:val="24"/>
                <w:szCs w:val="20"/>
              </w:rPr>
            </w:pPr>
          </w:p>
        </w:tc>
        <w:tc>
          <w:tcPr>
            <w:tcW w:w="1515" w:type="dxa"/>
            <w:tcBorders>
              <w:tl2br w:val="nil"/>
              <w:tr2bl w:val="nil"/>
            </w:tcBorders>
            <w:vAlign w:val="center"/>
          </w:tcPr>
          <w:p w:rsidR="005F2778" w:rsidRPr="00087DFB" w:rsidRDefault="00BB6B2F">
            <w:pPr>
              <w:jc w:val="center"/>
              <w:rPr>
                <w:rFonts w:ascii="仿宋_GB2312" w:eastAsia="仿宋_GB2312" w:hAnsi="黑体" w:cs="黑体"/>
                <w:bCs/>
                <w:sz w:val="24"/>
                <w:szCs w:val="20"/>
              </w:rPr>
            </w:pPr>
            <w:r w:rsidRPr="00087DFB">
              <w:rPr>
                <w:rFonts w:ascii="仿宋_GB2312" w:eastAsia="仿宋_GB2312" w:hAnsi="宋体" w:hint="eastAsia"/>
                <w:b/>
                <w:kern w:val="0"/>
                <w:sz w:val="20"/>
                <w:szCs w:val="21"/>
              </w:rPr>
              <w:t>施工分包</w:t>
            </w:r>
          </w:p>
        </w:tc>
        <w:tc>
          <w:tcPr>
            <w:tcW w:w="3613" w:type="dxa"/>
            <w:gridSpan w:val="3"/>
            <w:tcBorders>
              <w:tl2br w:val="nil"/>
              <w:tr2bl w:val="nil"/>
            </w:tcBorders>
            <w:vAlign w:val="center"/>
          </w:tcPr>
          <w:p w:rsidR="005F2778" w:rsidRPr="00087DFB" w:rsidRDefault="005F2778">
            <w:pPr>
              <w:jc w:val="center"/>
              <w:rPr>
                <w:rFonts w:ascii="仿宋_GB2312" w:eastAsia="仿宋_GB2312" w:hAnsi="黑体" w:cs="黑体"/>
                <w:bCs/>
                <w:sz w:val="24"/>
                <w:szCs w:val="20"/>
              </w:rPr>
            </w:pPr>
          </w:p>
        </w:tc>
      </w:tr>
      <w:tr w:rsidR="005F2778" w:rsidRPr="00087DFB">
        <w:trPr>
          <w:jc w:val="center"/>
        </w:trPr>
        <w:tc>
          <w:tcPr>
            <w:tcW w:w="1943" w:type="dxa"/>
            <w:tcBorders>
              <w:tl2br w:val="nil"/>
              <w:tr2bl w:val="nil"/>
            </w:tcBorders>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4"/>
                <w:szCs w:val="20"/>
              </w:rPr>
              <w:t>一、</w:t>
            </w:r>
          </w:p>
        </w:tc>
        <w:tc>
          <w:tcPr>
            <w:tcW w:w="8528" w:type="dxa"/>
            <w:gridSpan w:val="6"/>
            <w:tcBorders>
              <w:tl2br w:val="nil"/>
              <w:tr2bl w:val="nil"/>
            </w:tcBorders>
          </w:tcPr>
          <w:p w:rsidR="005F2778" w:rsidRPr="00087DFB" w:rsidRDefault="00BB6B2F">
            <w:pPr>
              <w:jc w:val="center"/>
              <w:rPr>
                <w:rFonts w:ascii="仿宋_GB2312" w:eastAsia="仿宋_GB2312" w:hAnsi="黑体" w:cs="黑体"/>
                <w:bCs/>
                <w:sz w:val="24"/>
                <w:szCs w:val="20"/>
              </w:rPr>
            </w:pPr>
            <w:r w:rsidRPr="00087DFB">
              <w:rPr>
                <w:rFonts w:ascii="仿宋_GB2312" w:eastAsia="仿宋_GB2312" w:hAnsi="黑体" w:cs="黑体" w:hint="eastAsia"/>
                <w:bCs/>
                <w:sz w:val="24"/>
                <w:szCs w:val="20"/>
              </w:rPr>
              <w:t>安全度汛措施落实情况</w:t>
            </w:r>
          </w:p>
        </w:tc>
      </w:tr>
      <w:tr w:rsidR="005F2778" w:rsidRPr="00087DFB">
        <w:trPr>
          <w:jc w:val="center"/>
        </w:trPr>
        <w:tc>
          <w:tcPr>
            <w:tcW w:w="1943" w:type="dxa"/>
            <w:tcBorders>
              <w:tl2br w:val="nil"/>
              <w:tr2bl w:val="nil"/>
            </w:tcBorders>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检查内容</w:t>
            </w:r>
          </w:p>
        </w:tc>
        <w:tc>
          <w:tcPr>
            <w:tcW w:w="4915" w:type="dxa"/>
            <w:gridSpan w:val="3"/>
            <w:tcBorders>
              <w:tl2br w:val="nil"/>
              <w:tr2bl w:val="nil"/>
            </w:tcBorders>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检查事项</w:t>
            </w:r>
          </w:p>
        </w:tc>
        <w:tc>
          <w:tcPr>
            <w:tcW w:w="1258" w:type="dxa"/>
            <w:gridSpan w:val="2"/>
            <w:tcBorders>
              <w:tl2br w:val="nil"/>
              <w:tr2bl w:val="nil"/>
            </w:tcBorders>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责任单位</w:t>
            </w:r>
          </w:p>
        </w:tc>
        <w:tc>
          <w:tcPr>
            <w:tcW w:w="2355" w:type="dxa"/>
            <w:tcBorders>
              <w:tl2br w:val="nil"/>
              <w:tr2bl w:val="nil"/>
            </w:tcBorders>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存在问题</w:t>
            </w:r>
          </w:p>
        </w:tc>
      </w:tr>
      <w:tr w:rsidR="005F2778" w:rsidRPr="00087DFB">
        <w:trPr>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1.度汛组织机构</w:t>
            </w:r>
          </w:p>
        </w:tc>
        <w:tc>
          <w:tcPr>
            <w:tcW w:w="4915" w:type="dxa"/>
            <w:gridSpan w:val="3"/>
            <w:tcBorders>
              <w:tl2br w:val="nil"/>
              <w:tr2bl w:val="nil"/>
            </w:tcBorders>
          </w:tcPr>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①度汛组织机构是否建立：      是□ 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②度汛责任是否明确：          是□ 否□</w:t>
            </w:r>
          </w:p>
          <w:p w:rsidR="005F2778" w:rsidRPr="00087DFB" w:rsidRDefault="00BB6B2F">
            <w:pPr>
              <w:rPr>
                <w:rFonts w:ascii="仿宋_GB2312" w:eastAsia="仿宋_GB2312" w:hAnsi="黑体" w:cs="黑体"/>
                <w:bCs/>
                <w:sz w:val="20"/>
                <w:szCs w:val="20"/>
              </w:rPr>
            </w:pPr>
            <w:r w:rsidRPr="00087DFB">
              <w:rPr>
                <w:rFonts w:ascii="仿宋_GB2312" w:eastAsia="仿宋_GB2312" w:hAnsi="仿宋" w:cs="Times New Roman" w:hint="eastAsia"/>
                <w:sz w:val="20"/>
                <w:szCs w:val="20"/>
              </w:rPr>
              <w:t>③安全度汛目标责任书是否签订：是□ 否□</w:t>
            </w:r>
          </w:p>
        </w:tc>
        <w:tc>
          <w:tcPr>
            <w:tcW w:w="1258" w:type="dxa"/>
            <w:gridSpan w:val="2"/>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仿宋" w:cs="Times New Roman" w:hint="eastAsia"/>
                <w:sz w:val="20"/>
                <w:szCs w:val="20"/>
              </w:rPr>
              <w:t>项目法人</w:t>
            </w:r>
          </w:p>
        </w:tc>
        <w:tc>
          <w:tcPr>
            <w:tcW w:w="2355" w:type="dxa"/>
            <w:tcBorders>
              <w:tl2br w:val="nil"/>
              <w:tr2bl w:val="nil"/>
            </w:tcBorders>
          </w:tcPr>
          <w:p w:rsidR="005F2778" w:rsidRPr="00087DFB" w:rsidRDefault="005F2778">
            <w:pPr>
              <w:rPr>
                <w:rFonts w:ascii="仿宋_GB2312" w:eastAsia="仿宋_GB2312" w:hAnsi="黑体" w:cs="黑体"/>
                <w:bCs/>
                <w:sz w:val="20"/>
                <w:szCs w:val="20"/>
              </w:rPr>
            </w:pPr>
          </w:p>
        </w:tc>
      </w:tr>
      <w:tr w:rsidR="005F2778" w:rsidRPr="00087DFB">
        <w:trPr>
          <w:jc w:val="center"/>
        </w:trPr>
        <w:tc>
          <w:tcPr>
            <w:tcW w:w="1943" w:type="dxa"/>
            <w:vMerge w:val="restart"/>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2.度汛方案</w:t>
            </w:r>
          </w:p>
        </w:tc>
        <w:tc>
          <w:tcPr>
            <w:tcW w:w="4915" w:type="dxa"/>
            <w:gridSpan w:val="3"/>
            <w:tcBorders>
              <w:tl2br w:val="nil"/>
              <w:tr2bl w:val="nil"/>
            </w:tcBorders>
          </w:tcPr>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①是否组织编制度汛方案：      是□ 否□</w:t>
            </w:r>
          </w:p>
          <w:p w:rsidR="005F2778" w:rsidRPr="00087DFB" w:rsidRDefault="00BB6B2F">
            <w:pPr>
              <w:rPr>
                <w:rFonts w:ascii="仿宋_GB2312" w:eastAsia="仿宋_GB2312" w:hAnsi="黑体" w:cs="黑体"/>
                <w:bCs/>
                <w:sz w:val="20"/>
                <w:szCs w:val="20"/>
              </w:rPr>
            </w:pPr>
            <w:r w:rsidRPr="00087DFB">
              <w:rPr>
                <w:rFonts w:ascii="仿宋_GB2312" w:eastAsia="仿宋_GB2312" w:hAnsi="仿宋" w:cs="Times New Roman" w:hint="eastAsia"/>
                <w:sz w:val="20"/>
                <w:szCs w:val="20"/>
              </w:rPr>
              <w:t>②度汛方案是否报备：          是□ 否□</w:t>
            </w:r>
          </w:p>
        </w:tc>
        <w:tc>
          <w:tcPr>
            <w:tcW w:w="1258" w:type="dxa"/>
            <w:gridSpan w:val="2"/>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仿宋" w:cs="Times New Roman" w:hint="eastAsia"/>
                <w:sz w:val="20"/>
                <w:szCs w:val="20"/>
              </w:rPr>
              <w:t>项目法人</w:t>
            </w:r>
          </w:p>
        </w:tc>
        <w:tc>
          <w:tcPr>
            <w:tcW w:w="2355" w:type="dxa"/>
            <w:vMerge w:val="restart"/>
            <w:tcBorders>
              <w:tl2br w:val="nil"/>
              <w:tr2bl w:val="nil"/>
            </w:tcBorders>
          </w:tcPr>
          <w:p w:rsidR="005F2778" w:rsidRPr="00087DFB" w:rsidRDefault="005F2778">
            <w:pPr>
              <w:rPr>
                <w:rFonts w:ascii="仿宋_GB2312" w:eastAsia="仿宋_GB2312" w:hAnsi="黑体" w:cs="黑体"/>
                <w:bCs/>
                <w:sz w:val="20"/>
                <w:szCs w:val="20"/>
              </w:rPr>
            </w:pPr>
          </w:p>
        </w:tc>
      </w:tr>
      <w:tr w:rsidR="005F2778" w:rsidRPr="00087DFB">
        <w:trPr>
          <w:jc w:val="center"/>
        </w:trPr>
        <w:tc>
          <w:tcPr>
            <w:tcW w:w="1943" w:type="dxa"/>
            <w:vMerge/>
            <w:tcBorders>
              <w:tl2br w:val="nil"/>
              <w:tr2bl w:val="nil"/>
            </w:tcBorders>
            <w:vAlign w:val="center"/>
          </w:tcPr>
          <w:p w:rsidR="005F2778" w:rsidRPr="00087DFB" w:rsidRDefault="005F2778">
            <w:pPr>
              <w:jc w:val="center"/>
              <w:rPr>
                <w:rFonts w:ascii="仿宋_GB2312" w:eastAsia="仿宋_GB2312" w:hAnsi="黑体" w:cs="黑体"/>
                <w:bCs/>
                <w:sz w:val="20"/>
                <w:szCs w:val="20"/>
              </w:rPr>
            </w:pPr>
          </w:p>
        </w:tc>
        <w:tc>
          <w:tcPr>
            <w:tcW w:w="4915" w:type="dxa"/>
            <w:gridSpan w:val="3"/>
            <w:tcBorders>
              <w:tl2br w:val="nil"/>
              <w:tr2bl w:val="nil"/>
            </w:tcBorders>
          </w:tcPr>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③是否明确度汛标准：          是□ 否□</w:t>
            </w:r>
          </w:p>
          <w:p w:rsidR="005F2778" w:rsidRPr="00087DFB" w:rsidRDefault="00BB6B2F">
            <w:pPr>
              <w:rPr>
                <w:rFonts w:ascii="仿宋_GB2312" w:eastAsia="仿宋_GB2312" w:hAnsi="黑体" w:cs="黑体"/>
                <w:bCs/>
                <w:sz w:val="20"/>
                <w:szCs w:val="20"/>
              </w:rPr>
            </w:pPr>
            <w:r w:rsidRPr="00087DFB">
              <w:rPr>
                <w:rFonts w:ascii="仿宋_GB2312" w:eastAsia="仿宋_GB2312" w:hAnsi="仿宋" w:cs="Times New Roman" w:hint="eastAsia"/>
                <w:sz w:val="20"/>
                <w:szCs w:val="20"/>
              </w:rPr>
              <w:t>④是否明确度汛形象要求：      是□ 否□</w:t>
            </w:r>
          </w:p>
        </w:tc>
        <w:tc>
          <w:tcPr>
            <w:tcW w:w="1258" w:type="dxa"/>
            <w:gridSpan w:val="2"/>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仿宋" w:cs="Times New Roman" w:hint="eastAsia"/>
                <w:sz w:val="20"/>
                <w:szCs w:val="20"/>
              </w:rPr>
              <w:t>设计单位</w:t>
            </w:r>
          </w:p>
        </w:tc>
        <w:tc>
          <w:tcPr>
            <w:tcW w:w="2355" w:type="dxa"/>
            <w:vMerge/>
            <w:tcBorders>
              <w:tl2br w:val="nil"/>
              <w:tr2bl w:val="nil"/>
            </w:tcBorders>
          </w:tcPr>
          <w:p w:rsidR="005F2778" w:rsidRPr="00087DFB" w:rsidRDefault="005F2778">
            <w:pPr>
              <w:rPr>
                <w:rFonts w:ascii="仿宋_GB2312" w:eastAsia="仿宋_GB2312" w:hAnsi="黑体" w:cs="黑体"/>
                <w:bCs/>
                <w:sz w:val="20"/>
                <w:szCs w:val="20"/>
              </w:rPr>
            </w:pPr>
          </w:p>
        </w:tc>
      </w:tr>
      <w:tr w:rsidR="005F2778" w:rsidRPr="00087DFB">
        <w:trPr>
          <w:jc w:val="center"/>
        </w:trPr>
        <w:tc>
          <w:tcPr>
            <w:tcW w:w="1943" w:type="dxa"/>
            <w:vMerge/>
            <w:tcBorders>
              <w:tl2br w:val="nil"/>
              <w:tr2bl w:val="nil"/>
            </w:tcBorders>
            <w:vAlign w:val="center"/>
          </w:tcPr>
          <w:p w:rsidR="005F2778" w:rsidRPr="00087DFB" w:rsidRDefault="005F2778">
            <w:pPr>
              <w:jc w:val="center"/>
              <w:rPr>
                <w:rFonts w:ascii="仿宋_GB2312" w:eastAsia="仿宋_GB2312" w:hAnsi="黑体" w:cs="黑体"/>
                <w:bCs/>
                <w:sz w:val="20"/>
                <w:szCs w:val="20"/>
              </w:rPr>
            </w:pPr>
          </w:p>
        </w:tc>
        <w:tc>
          <w:tcPr>
            <w:tcW w:w="4915" w:type="dxa"/>
            <w:gridSpan w:val="3"/>
            <w:tcBorders>
              <w:tl2br w:val="nil"/>
              <w:tr2bl w:val="nil"/>
            </w:tcBorders>
            <w:vAlign w:val="center"/>
          </w:tcPr>
          <w:p w:rsidR="005F2778" w:rsidRPr="00087DFB" w:rsidRDefault="00BB6B2F">
            <w:pPr>
              <w:rPr>
                <w:rFonts w:ascii="仿宋_GB2312" w:eastAsia="仿宋_GB2312" w:hAnsi="黑体" w:cs="黑体"/>
                <w:bCs/>
                <w:sz w:val="20"/>
                <w:szCs w:val="20"/>
              </w:rPr>
            </w:pPr>
            <w:r w:rsidRPr="00087DFB">
              <w:rPr>
                <w:rFonts w:ascii="仿宋_GB2312" w:eastAsia="仿宋_GB2312" w:hAnsi="仿宋" w:cs="Times New Roman" w:hint="eastAsia"/>
                <w:sz w:val="20"/>
                <w:szCs w:val="20"/>
              </w:rPr>
              <w:t>⑤是否编制度汛措施：          是□ 否□</w:t>
            </w:r>
          </w:p>
        </w:tc>
        <w:tc>
          <w:tcPr>
            <w:tcW w:w="1258" w:type="dxa"/>
            <w:gridSpan w:val="2"/>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仿宋" w:cs="Times New Roman" w:hint="eastAsia"/>
                <w:sz w:val="20"/>
                <w:szCs w:val="20"/>
              </w:rPr>
              <w:t>施工单位</w:t>
            </w:r>
          </w:p>
        </w:tc>
        <w:tc>
          <w:tcPr>
            <w:tcW w:w="2355" w:type="dxa"/>
            <w:vMerge/>
            <w:tcBorders>
              <w:tl2br w:val="nil"/>
              <w:tr2bl w:val="nil"/>
            </w:tcBorders>
          </w:tcPr>
          <w:p w:rsidR="005F2778" w:rsidRPr="00087DFB" w:rsidRDefault="005F2778">
            <w:pPr>
              <w:rPr>
                <w:rFonts w:ascii="仿宋_GB2312" w:eastAsia="仿宋_GB2312" w:hAnsi="黑体" w:cs="黑体"/>
                <w:bCs/>
                <w:sz w:val="20"/>
                <w:szCs w:val="20"/>
              </w:rPr>
            </w:pPr>
          </w:p>
        </w:tc>
      </w:tr>
      <w:tr w:rsidR="005F2778" w:rsidRPr="00087DFB">
        <w:trPr>
          <w:jc w:val="center"/>
        </w:trPr>
        <w:tc>
          <w:tcPr>
            <w:tcW w:w="1943" w:type="dxa"/>
            <w:vMerge/>
            <w:tcBorders>
              <w:tl2br w:val="nil"/>
              <w:tr2bl w:val="nil"/>
            </w:tcBorders>
            <w:vAlign w:val="center"/>
          </w:tcPr>
          <w:p w:rsidR="005F2778" w:rsidRPr="00087DFB" w:rsidRDefault="005F2778">
            <w:pPr>
              <w:jc w:val="center"/>
              <w:rPr>
                <w:rFonts w:ascii="仿宋_GB2312" w:eastAsia="仿宋_GB2312" w:hAnsi="黑体" w:cs="黑体"/>
                <w:bCs/>
                <w:sz w:val="20"/>
                <w:szCs w:val="20"/>
              </w:rPr>
            </w:pPr>
          </w:p>
        </w:tc>
        <w:tc>
          <w:tcPr>
            <w:tcW w:w="4915" w:type="dxa"/>
            <w:gridSpan w:val="3"/>
            <w:tcBorders>
              <w:tl2br w:val="nil"/>
              <w:tr2bl w:val="nil"/>
            </w:tcBorders>
          </w:tcPr>
          <w:p w:rsidR="005F2778" w:rsidRPr="00087DFB" w:rsidRDefault="00BB6B2F">
            <w:pPr>
              <w:rPr>
                <w:rFonts w:ascii="仿宋_GB2312" w:eastAsia="仿宋_GB2312" w:hAnsi="黑体" w:cs="黑体"/>
                <w:bCs/>
                <w:sz w:val="20"/>
                <w:szCs w:val="20"/>
              </w:rPr>
            </w:pPr>
            <w:r w:rsidRPr="00087DFB">
              <w:rPr>
                <w:rFonts w:ascii="仿宋_GB2312" w:eastAsia="仿宋_GB2312" w:hAnsi="仿宋" w:cs="Times New Roman" w:hint="eastAsia"/>
                <w:sz w:val="20"/>
                <w:szCs w:val="20"/>
              </w:rPr>
              <w:t>⑥度汛措施是否审核：          是□ 否□</w:t>
            </w:r>
          </w:p>
        </w:tc>
        <w:tc>
          <w:tcPr>
            <w:tcW w:w="1258" w:type="dxa"/>
            <w:gridSpan w:val="2"/>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仿宋" w:cs="Times New Roman" w:hint="eastAsia"/>
                <w:sz w:val="20"/>
                <w:szCs w:val="20"/>
              </w:rPr>
              <w:t>监理单位</w:t>
            </w:r>
          </w:p>
        </w:tc>
        <w:tc>
          <w:tcPr>
            <w:tcW w:w="2355" w:type="dxa"/>
            <w:vMerge/>
            <w:tcBorders>
              <w:tl2br w:val="nil"/>
              <w:tr2bl w:val="nil"/>
            </w:tcBorders>
          </w:tcPr>
          <w:p w:rsidR="005F2778" w:rsidRPr="00087DFB" w:rsidRDefault="005F2778">
            <w:pPr>
              <w:rPr>
                <w:rFonts w:ascii="仿宋_GB2312" w:eastAsia="仿宋_GB2312" w:hAnsi="黑体" w:cs="黑体"/>
                <w:bCs/>
                <w:sz w:val="20"/>
                <w:szCs w:val="20"/>
              </w:rPr>
            </w:pPr>
          </w:p>
        </w:tc>
      </w:tr>
      <w:tr w:rsidR="005F2778" w:rsidRPr="00087DFB">
        <w:trPr>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3.制度建设</w:t>
            </w:r>
          </w:p>
        </w:tc>
        <w:tc>
          <w:tcPr>
            <w:tcW w:w="4915" w:type="dxa"/>
            <w:gridSpan w:val="3"/>
            <w:tcBorders>
              <w:tl2br w:val="nil"/>
              <w:tr2bl w:val="nil"/>
            </w:tcBorders>
            <w:vAlign w:val="center"/>
          </w:tcPr>
          <w:p w:rsidR="005F2778" w:rsidRPr="00087DFB" w:rsidRDefault="00BB6B2F">
            <w:pPr>
              <w:rPr>
                <w:rFonts w:ascii="仿宋_GB2312" w:eastAsia="仿宋_GB2312" w:hAnsi="黑体" w:cs="黑体"/>
                <w:bCs/>
                <w:sz w:val="20"/>
                <w:szCs w:val="20"/>
              </w:rPr>
            </w:pPr>
            <w:r w:rsidRPr="00087DFB">
              <w:rPr>
                <w:rFonts w:ascii="仿宋_GB2312" w:eastAsia="仿宋_GB2312" w:hAnsi="仿宋" w:cs="Times New Roman" w:hint="eastAsia"/>
                <w:sz w:val="20"/>
                <w:szCs w:val="20"/>
              </w:rPr>
              <w:t>①是否建立度汛（防汛）制度：  是□ 否□</w:t>
            </w:r>
          </w:p>
        </w:tc>
        <w:tc>
          <w:tcPr>
            <w:tcW w:w="1258" w:type="dxa"/>
            <w:gridSpan w:val="2"/>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仿宋" w:cs="Times New Roman" w:hint="eastAsia"/>
                <w:sz w:val="20"/>
                <w:szCs w:val="20"/>
              </w:rPr>
              <w:t>各参建单位</w:t>
            </w:r>
          </w:p>
        </w:tc>
        <w:tc>
          <w:tcPr>
            <w:tcW w:w="2355" w:type="dxa"/>
            <w:tcBorders>
              <w:tl2br w:val="nil"/>
              <w:tr2bl w:val="nil"/>
            </w:tcBorders>
          </w:tcPr>
          <w:p w:rsidR="005F2778" w:rsidRPr="00087DFB" w:rsidRDefault="005F2778">
            <w:pPr>
              <w:rPr>
                <w:rFonts w:ascii="仿宋_GB2312" w:eastAsia="仿宋_GB2312" w:hAnsi="黑体" w:cs="黑体"/>
                <w:bCs/>
                <w:sz w:val="20"/>
                <w:szCs w:val="20"/>
              </w:rPr>
            </w:pPr>
          </w:p>
        </w:tc>
      </w:tr>
      <w:tr w:rsidR="005F2778" w:rsidRPr="00087DFB">
        <w:trPr>
          <w:jc w:val="center"/>
        </w:trPr>
        <w:tc>
          <w:tcPr>
            <w:tcW w:w="1943" w:type="dxa"/>
            <w:vMerge w:val="restart"/>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4.超标准洪水</w:t>
            </w:r>
          </w:p>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应急预案及演练</w:t>
            </w:r>
          </w:p>
        </w:tc>
        <w:tc>
          <w:tcPr>
            <w:tcW w:w="4915" w:type="dxa"/>
            <w:gridSpan w:val="3"/>
            <w:tcBorders>
              <w:tl2br w:val="nil"/>
              <w:tr2bl w:val="nil"/>
            </w:tcBorders>
          </w:tcPr>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①是否编制超标准洪水应急预案：是□ 否□</w:t>
            </w:r>
          </w:p>
          <w:p w:rsidR="005F2778" w:rsidRPr="00087DFB" w:rsidRDefault="00BB6B2F">
            <w:pPr>
              <w:rPr>
                <w:rFonts w:ascii="仿宋_GB2312" w:eastAsia="仿宋_GB2312" w:hAnsi="黑体" w:cs="黑体"/>
                <w:bCs/>
                <w:sz w:val="20"/>
                <w:szCs w:val="20"/>
              </w:rPr>
            </w:pPr>
            <w:r w:rsidRPr="00087DFB">
              <w:rPr>
                <w:rFonts w:ascii="仿宋_GB2312" w:eastAsia="仿宋_GB2312" w:hAnsi="仿宋" w:cs="Times New Roman" w:hint="eastAsia"/>
                <w:sz w:val="20"/>
                <w:szCs w:val="20"/>
              </w:rPr>
              <w:t>②是否组织开展预案演练：      是□ 否□</w:t>
            </w:r>
          </w:p>
        </w:tc>
        <w:tc>
          <w:tcPr>
            <w:tcW w:w="1258" w:type="dxa"/>
            <w:gridSpan w:val="2"/>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仿宋" w:cs="Times New Roman" w:hint="eastAsia"/>
                <w:sz w:val="20"/>
                <w:szCs w:val="20"/>
              </w:rPr>
              <w:t>项目法人</w:t>
            </w:r>
          </w:p>
        </w:tc>
        <w:tc>
          <w:tcPr>
            <w:tcW w:w="2355" w:type="dxa"/>
            <w:vMerge w:val="restart"/>
            <w:tcBorders>
              <w:tl2br w:val="nil"/>
              <w:tr2bl w:val="nil"/>
            </w:tcBorders>
          </w:tcPr>
          <w:p w:rsidR="005F2778" w:rsidRPr="00087DFB" w:rsidRDefault="005F2778">
            <w:pPr>
              <w:rPr>
                <w:rFonts w:ascii="仿宋_GB2312" w:eastAsia="仿宋_GB2312" w:hAnsi="黑体" w:cs="黑体"/>
                <w:bCs/>
                <w:sz w:val="20"/>
                <w:szCs w:val="20"/>
              </w:rPr>
            </w:pPr>
          </w:p>
        </w:tc>
      </w:tr>
      <w:tr w:rsidR="005F2778" w:rsidRPr="00087DFB">
        <w:trPr>
          <w:jc w:val="center"/>
        </w:trPr>
        <w:tc>
          <w:tcPr>
            <w:tcW w:w="1943" w:type="dxa"/>
            <w:vMerge/>
            <w:tcBorders>
              <w:tl2br w:val="nil"/>
              <w:tr2bl w:val="nil"/>
            </w:tcBorders>
            <w:vAlign w:val="center"/>
          </w:tcPr>
          <w:p w:rsidR="005F2778" w:rsidRPr="00087DFB" w:rsidRDefault="005F2778">
            <w:pPr>
              <w:jc w:val="center"/>
              <w:rPr>
                <w:rFonts w:ascii="仿宋_GB2312" w:eastAsia="仿宋_GB2312" w:hAnsi="黑体" w:cs="黑体"/>
                <w:bCs/>
                <w:sz w:val="20"/>
                <w:szCs w:val="20"/>
              </w:rPr>
            </w:pPr>
          </w:p>
        </w:tc>
        <w:tc>
          <w:tcPr>
            <w:tcW w:w="4915" w:type="dxa"/>
            <w:gridSpan w:val="3"/>
            <w:tcBorders>
              <w:tl2br w:val="nil"/>
              <w:tr2bl w:val="nil"/>
            </w:tcBorders>
            <w:vAlign w:val="center"/>
          </w:tcPr>
          <w:p w:rsidR="005F2778" w:rsidRPr="00087DFB" w:rsidRDefault="00BB6B2F">
            <w:pPr>
              <w:rPr>
                <w:rFonts w:ascii="仿宋_GB2312" w:eastAsia="仿宋_GB2312" w:hAnsi="黑体" w:cs="黑体"/>
                <w:bCs/>
                <w:sz w:val="20"/>
                <w:szCs w:val="20"/>
              </w:rPr>
            </w:pPr>
            <w:r w:rsidRPr="00087DFB">
              <w:rPr>
                <w:rFonts w:ascii="仿宋_GB2312" w:eastAsia="仿宋_GB2312" w:hAnsi="仿宋" w:cs="Times New Roman" w:hint="eastAsia"/>
                <w:sz w:val="20"/>
                <w:szCs w:val="20"/>
              </w:rPr>
              <w:t>③是否参与预案演练：          是□ 否□</w:t>
            </w:r>
          </w:p>
        </w:tc>
        <w:tc>
          <w:tcPr>
            <w:tcW w:w="1258" w:type="dxa"/>
            <w:gridSpan w:val="2"/>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仿宋" w:cs="Times New Roman" w:hint="eastAsia"/>
                <w:sz w:val="20"/>
                <w:szCs w:val="20"/>
              </w:rPr>
              <w:t>各参建单位</w:t>
            </w:r>
          </w:p>
        </w:tc>
        <w:tc>
          <w:tcPr>
            <w:tcW w:w="2355" w:type="dxa"/>
            <w:vMerge/>
            <w:tcBorders>
              <w:tl2br w:val="nil"/>
              <w:tr2bl w:val="nil"/>
            </w:tcBorders>
          </w:tcPr>
          <w:p w:rsidR="005F2778" w:rsidRPr="00087DFB" w:rsidRDefault="005F2778">
            <w:pPr>
              <w:rPr>
                <w:rFonts w:ascii="仿宋_GB2312" w:eastAsia="仿宋_GB2312" w:hAnsi="黑体" w:cs="黑体"/>
                <w:bCs/>
                <w:sz w:val="20"/>
                <w:szCs w:val="20"/>
              </w:rPr>
            </w:pPr>
          </w:p>
        </w:tc>
      </w:tr>
      <w:tr w:rsidR="005F2778" w:rsidRPr="00087DFB">
        <w:trPr>
          <w:jc w:val="center"/>
        </w:trPr>
        <w:tc>
          <w:tcPr>
            <w:tcW w:w="1943" w:type="dxa"/>
            <w:vMerge w:val="restart"/>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5.度汛检查</w:t>
            </w:r>
          </w:p>
        </w:tc>
        <w:tc>
          <w:tcPr>
            <w:tcW w:w="4915" w:type="dxa"/>
            <w:gridSpan w:val="3"/>
            <w:tcBorders>
              <w:tl2br w:val="nil"/>
              <w:tr2bl w:val="nil"/>
            </w:tcBorders>
          </w:tcPr>
          <w:p w:rsidR="005F2778" w:rsidRPr="00087DFB" w:rsidRDefault="00BB6B2F">
            <w:pPr>
              <w:rPr>
                <w:rFonts w:ascii="仿宋_GB2312" w:eastAsia="仿宋_GB2312" w:hAnsi="黑体" w:cs="黑体"/>
                <w:bCs/>
                <w:sz w:val="20"/>
                <w:szCs w:val="20"/>
              </w:rPr>
            </w:pPr>
            <w:r w:rsidRPr="00087DFB">
              <w:rPr>
                <w:rFonts w:ascii="仿宋_GB2312" w:eastAsia="仿宋_GB2312" w:hAnsi="仿宋" w:cs="Times New Roman" w:hint="eastAsia"/>
                <w:sz w:val="20"/>
                <w:szCs w:val="20"/>
              </w:rPr>
              <w:t>①是否组织度汛专项检查：      是□ 否□</w:t>
            </w:r>
          </w:p>
        </w:tc>
        <w:tc>
          <w:tcPr>
            <w:tcW w:w="1258" w:type="dxa"/>
            <w:gridSpan w:val="2"/>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仿宋" w:cs="Times New Roman" w:hint="eastAsia"/>
                <w:sz w:val="20"/>
                <w:szCs w:val="20"/>
              </w:rPr>
              <w:t>项目法人</w:t>
            </w:r>
          </w:p>
        </w:tc>
        <w:tc>
          <w:tcPr>
            <w:tcW w:w="2355" w:type="dxa"/>
            <w:vMerge w:val="restart"/>
            <w:tcBorders>
              <w:tl2br w:val="nil"/>
              <w:tr2bl w:val="nil"/>
            </w:tcBorders>
          </w:tcPr>
          <w:p w:rsidR="005F2778" w:rsidRPr="00087DFB" w:rsidRDefault="005F2778">
            <w:pPr>
              <w:rPr>
                <w:rFonts w:ascii="仿宋_GB2312" w:eastAsia="仿宋_GB2312" w:hAnsi="黑体" w:cs="黑体"/>
                <w:bCs/>
                <w:sz w:val="20"/>
                <w:szCs w:val="20"/>
              </w:rPr>
            </w:pPr>
          </w:p>
        </w:tc>
      </w:tr>
      <w:tr w:rsidR="005F2778" w:rsidRPr="00087DFB">
        <w:trPr>
          <w:jc w:val="center"/>
        </w:trPr>
        <w:tc>
          <w:tcPr>
            <w:tcW w:w="1943" w:type="dxa"/>
            <w:vMerge/>
            <w:tcBorders>
              <w:tl2br w:val="nil"/>
              <w:tr2bl w:val="nil"/>
            </w:tcBorders>
            <w:vAlign w:val="center"/>
          </w:tcPr>
          <w:p w:rsidR="005F2778" w:rsidRPr="00087DFB" w:rsidRDefault="005F2778">
            <w:pPr>
              <w:jc w:val="center"/>
              <w:rPr>
                <w:rFonts w:ascii="仿宋_GB2312" w:eastAsia="仿宋_GB2312" w:hAnsi="黑体" w:cs="黑体"/>
                <w:bCs/>
                <w:sz w:val="20"/>
                <w:szCs w:val="20"/>
              </w:rPr>
            </w:pPr>
          </w:p>
        </w:tc>
        <w:tc>
          <w:tcPr>
            <w:tcW w:w="4915" w:type="dxa"/>
            <w:gridSpan w:val="3"/>
            <w:tcBorders>
              <w:tl2br w:val="nil"/>
              <w:tr2bl w:val="nil"/>
            </w:tcBorders>
            <w:vAlign w:val="center"/>
          </w:tcPr>
          <w:p w:rsidR="005F2778" w:rsidRPr="00087DFB" w:rsidRDefault="00BB6B2F">
            <w:pPr>
              <w:rPr>
                <w:rFonts w:ascii="仿宋_GB2312" w:eastAsia="仿宋_GB2312" w:hAnsi="黑体" w:cs="黑体"/>
                <w:bCs/>
                <w:sz w:val="20"/>
                <w:szCs w:val="20"/>
              </w:rPr>
            </w:pPr>
            <w:r w:rsidRPr="00087DFB">
              <w:rPr>
                <w:rFonts w:ascii="仿宋_GB2312" w:eastAsia="仿宋_GB2312" w:hAnsi="仿宋" w:cs="Times New Roman" w:hint="eastAsia"/>
                <w:sz w:val="20"/>
                <w:szCs w:val="20"/>
              </w:rPr>
              <w:t>②是否参与度</w:t>
            </w:r>
            <w:proofErr w:type="gramStart"/>
            <w:r w:rsidRPr="00087DFB">
              <w:rPr>
                <w:rFonts w:ascii="仿宋_GB2312" w:eastAsia="仿宋_GB2312" w:hAnsi="仿宋" w:cs="Times New Roman" w:hint="eastAsia"/>
                <w:sz w:val="20"/>
                <w:szCs w:val="20"/>
              </w:rPr>
              <w:t>汛</w:t>
            </w:r>
            <w:proofErr w:type="gramEnd"/>
            <w:r w:rsidRPr="00087DFB">
              <w:rPr>
                <w:rFonts w:ascii="仿宋_GB2312" w:eastAsia="仿宋_GB2312" w:hAnsi="仿宋" w:cs="Times New Roman" w:hint="eastAsia"/>
                <w:sz w:val="20"/>
                <w:szCs w:val="20"/>
              </w:rPr>
              <w:t>专项检查：      是□ 否□</w:t>
            </w:r>
          </w:p>
        </w:tc>
        <w:tc>
          <w:tcPr>
            <w:tcW w:w="1258" w:type="dxa"/>
            <w:gridSpan w:val="2"/>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仿宋" w:cs="Times New Roman" w:hint="eastAsia"/>
                <w:sz w:val="20"/>
                <w:szCs w:val="20"/>
              </w:rPr>
              <w:t>各参建单位</w:t>
            </w:r>
          </w:p>
        </w:tc>
        <w:tc>
          <w:tcPr>
            <w:tcW w:w="2355" w:type="dxa"/>
            <w:vMerge/>
            <w:tcBorders>
              <w:tl2br w:val="nil"/>
              <w:tr2bl w:val="nil"/>
            </w:tcBorders>
          </w:tcPr>
          <w:p w:rsidR="005F2778" w:rsidRPr="00087DFB" w:rsidRDefault="005F2778">
            <w:pPr>
              <w:rPr>
                <w:rFonts w:ascii="仿宋_GB2312" w:eastAsia="仿宋_GB2312" w:hAnsi="黑体" w:cs="黑体"/>
                <w:bCs/>
                <w:sz w:val="20"/>
                <w:szCs w:val="20"/>
              </w:rPr>
            </w:pPr>
          </w:p>
        </w:tc>
      </w:tr>
      <w:tr w:rsidR="005F2778" w:rsidRPr="00087DFB">
        <w:trPr>
          <w:jc w:val="center"/>
        </w:trPr>
        <w:tc>
          <w:tcPr>
            <w:tcW w:w="1943" w:type="dxa"/>
            <w:vMerge/>
            <w:tcBorders>
              <w:tl2br w:val="nil"/>
              <w:tr2bl w:val="nil"/>
            </w:tcBorders>
            <w:vAlign w:val="center"/>
          </w:tcPr>
          <w:p w:rsidR="005F2778" w:rsidRPr="00087DFB" w:rsidRDefault="005F2778">
            <w:pPr>
              <w:jc w:val="center"/>
              <w:rPr>
                <w:rFonts w:ascii="仿宋_GB2312" w:eastAsia="仿宋_GB2312" w:hAnsi="黑体" w:cs="黑体"/>
                <w:bCs/>
                <w:sz w:val="20"/>
                <w:szCs w:val="20"/>
              </w:rPr>
            </w:pPr>
          </w:p>
        </w:tc>
        <w:tc>
          <w:tcPr>
            <w:tcW w:w="4915" w:type="dxa"/>
            <w:gridSpan w:val="3"/>
            <w:tcBorders>
              <w:tl2br w:val="nil"/>
              <w:tr2bl w:val="nil"/>
            </w:tcBorders>
          </w:tcPr>
          <w:p w:rsidR="005F2778" w:rsidRPr="00087DFB" w:rsidRDefault="00BB6B2F">
            <w:pPr>
              <w:rPr>
                <w:rFonts w:ascii="仿宋_GB2312" w:eastAsia="仿宋_GB2312" w:hAnsi="黑体" w:cs="黑体"/>
                <w:bCs/>
                <w:sz w:val="20"/>
                <w:szCs w:val="20"/>
              </w:rPr>
            </w:pPr>
            <w:r w:rsidRPr="00087DFB">
              <w:rPr>
                <w:rFonts w:ascii="仿宋_GB2312" w:eastAsia="仿宋_GB2312" w:hAnsi="仿宋" w:cs="Times New Roman" w:hint="eastAsia"/>
                <w:sz w:val="20"/>
                <w:szCs w:val="20"/>
              </w:rPr>
              <w:t>③是否组织度汛自查：          是□ 否□</w:t>
            </w:r>
          </w:p>
        </w:tc>
        <w:tc>
          <w:tcPr>
            <w:tcW w:w="1258" w:type="dxa"/>
            <w:gridSpan w:val="2"/>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仿宋" w:cs="Times New Roman" w:hint="eastAsia"/>
                <w:sz w:val="20"/>
                <w:szCs w:val="20"/>
              </w:rPr>
              <w:t>施工单位</w:t>
            </w:r>
          </w:p>
        </w:tc>
        <w:tc>
          <w:tcPr>
            <w:tcW w:w="2355" w:type="dxa"/>
            <w:vMerge/>
            <w:tcBorders>
              <w:tl2br w:val="nil"/>
              <w:tr2bl w:val="nil"/>
            </w:tcBorders>
          </w:tcPr>
          <w:p w:rsidR="005F2778" w:rsidRPr="00087DFB" w:rsidRDefault="005F2778">
            <w:pPr>
              <w:rPr>
                <w:rFonts w:ascii="仿宋_GB2312" w:eastAsia="仿宋_GB2312" w:hAnsi="黑体" w:cs="黑体"/>
                <w:bCs/>
                <w:sz w:val="20"/>
                <w:szCs w:val="20"/>
              </w:rPr>
            </w:pPr>
          </w:p>
        </w:tc>
      </w:tr>
      <w:tr w:rsidR="005F2778" w:rsidRPr="00087DFB">
        <w:trPr>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6.防汛值守</w:t>
            </w:r>
          </w:p>
        </w:tc>
        <w:tc>
          <w:tcPr>
            <w:tcW w:w="4915" w:type="dxa"/>
            <w:gridSpan w:val="3"/>
            <w:tcBorders>
              <w:tl2br w:val="nil"/>
              <w:tr2bl w:val="nil"/>
            </w:tcBorders>
          </w:tcPr>
          <w:p w:rsidR="005F2778" w:rsidRPr="00087DFB" w:rsidRDefault="00BB6B2F">
            <w:pPr>
              <w:rPr>
                <w:rFonts w:ascii="仿宋_GB2312" w:eastAsia="仿宋_GB2312" w:hAnsi="黑体" w:cs="黑体"/>
                <w:bCs/>
                <w:sz w:val="20"/>
                <w:szCs w:val="20"/>
              </w:rPr>
            </w:pPr>
            <w:r w:rsidRPr="00087DFB">
              <w:rPr>
                <w:rFonts w:ascii="仿宋_GB2312" w:eastAsia="仿宋_GB2312" w:hAnsi="仿宋" w:cs="Times New Roman" w:hint="eastAsia"/>
                <w:sz w:val="20"/>
                <w:szCs w:val="20"/>
              </w:rPr>
              <w:t>①是否按要求安排防汛值班：    是□ 否□</w:t>
            </w:r>
          </w:p>
        </w:tc>
        <w:tc>
          <w:tcPr>
            <w:tcW w:w="1258" w:type="dxa"/>
            <w:gridSpan w:val="2"/>
            <w:tcBorders>
              <w:tl2br w:val="nil"/>
              <w:tr2bl w:val="nil"/>
            </w:tcBorders>
          </w:tcPr>
          <w:p w:rsidR="005F2778" w:rsidRPr="00087DFB" w:rsidRDefault="00BB6B2F">
            <w:pPr>
              <w:rPr>
                <w:rFonts w:ascii="仿宋_GB2312" w:eastAsia="仿宋_GB2312" w:hAnsi="黑体" w:cs="黑体"/>
                <w:bCs/>
                <w:sz w:val="20"/>
                <w:szCs w:val="20"/>
              </w:rPr>
            </w:pPr>
            <w:r w:rsidRPr="00087DFB">
              <w:rPr>
                <w:rFonts w:ascii="仿宋_GB2312" w:eastAsia="仿宋_GB2312" w:hAnsi="仿宋" w:cs="Times New Roman" w:hint="eastAsia"/>
                <w:sz w:val="20"/>
                <w:szCs w:val="20"/>
              </w:rPr>
              <w:t>各参建单位</w:t>
            </w:r>
          </w:p>
        </w:tc>
        <w:tc>
          <w:tcPr>
            <w:tcW w:w="2355" w:type="dxa"/>
            <w:tcBorders>
              <w:tl2br w:val="nil"/>
              <w:tr2bl w:val="nil"/>
            </w:tcBorders>
          </w:tcPr>
          <w:p w:rsidR="005F2778" w:rsidRPr="00087DFB" w:rsidRDefault="005F2778">
            <w:pPr>
              <w:rPr>
                <w:rFonts w:ascii="仿宋_GB2312" w:eastAsia="仿宋_GB2312" w:hAnsi="黑体" w:cs="黑体"/>
                <w:bCs/>
                <w:sz w:val="20"/>
                <w:szCs w:val="20"/>
              </w:rPr>
            </w:pPr>
          </w:p>
        </w:tc>
      </w:tr>
      <w:tr w:rsidR="005F2778" w:rsidRPr="00087DFB">
        <w:trPr>
          <w:jc w:val="center"/>
        </w:trPr>
        <w:tc>
          <w:tcPr>
            <w:tcW w:w="1943" w:type="dxa"/>
            <w:vMerge w:val="restart"/>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7.水情预报及通讯</w:t>
            </w:r>
          </w:p>
        </w:tc>
        <w:tc>
          <w:tcPr>
            <w:tcW w:w="4915" w:type="dxa"/>
            <w:gridSpan w:val="3"/>
            <w:tcBorders>
              <w:tl2br w:val="nil"/>
              <w:tr2bl w:val="nil"/>
            </w:tcBorders>
            <w:vAlign w:val="center"/>
          </w:tcPr>
          <w:p w:rsidR="005F2778" w:rsidRPr="00087DFB" w:rsidRDefault="00BB6B2F">
            <w:pPr>
              <w:rPr>
                <w:rFonts w:ascii="仿宋_GB2312" w:eastAsia="仿宋_GB2312" w:hAnsi="黑体" w:cs="黑体"/>
                <w:bCs/>
                <w:sz w:val="20"/>
                <w:szCs w:val="20"/>
              </w:rPr>
            </w:pPr>
            <w:r w:rsidRPr="00087DFB">
              <w:rPr>
                <w:rFonts w:ascii="仿宋_GB2312" w:eastAsia="仿宋_GB2312" w:hAnsi="仿宋" w:cs="Times New Roman" w:hint="eastAsia"/>
                <w:sz w:val="20"/>
                <w:szCs w:val="20"/>
              </w:rPr>
              <w:t>①是否能及时获取水雨情信息：  是□ 否□</w:t>
            </w:r>
          </w:p>
        </w:tc>
        <w:tc>
          <w:tcPr>
            <w:tcW w:w="1258" w:type="dxa"/>
            <w:gridSpan w:val="2"/>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仿宋" w:cs="Times New Roman" w:hint="eastAsia"/>
                <w:sz w:val="20"/>
                <w:szCs w:val="20"/>
              </w:rPr>
              <w:t>项目法人</w:t>
            </w:r>
          </w:p>
        </w:tc>
        <w:tc>
          <w:tcPr>
            <w:tcW w:w="2355" w:type="dxa"/>
            <w:vMerge w:val="restart"/>
            <w:tcBorders>
              <w:tl2br w:val="nil"/>
              <w:tr2bl w:val="nil"/>
            </w:tcBorders>
          </w:tcPr>
          <w:p w:rsidR="005F2778" w:rsidRPr="00087DFB" w:rsidRDefault="005F2778">
            <w:pPr>
              <w:rPr>
                <w:rFonts w:ascii="仿宋_GB2312" w:eastAsia="仿宋_GB2312" w:hAnsi="黑体" w:cs="黑体"/>
                <w:bCs/>
                <w:sz w:val="20"/>
                <w:szCs w:val="20"/>
              </w:rPr>
            </w:pPr>
          </w:p>
        </w:tc>
      </w:tr>
      <w:tr w:rsidR="005F2778" w:rsidRPr="00087DFB">
        <w:trPr>
          <w:jc w:val="center"/>
        </w:trPr>
        <w:tc>
          <w:tcPr>
            <w:tcW w:w="1943" w:type="dxa"/>
            <w:vMerge/>
            <w:tcBorders>
              <w:tl2br w:val="nil"/>
              <w:tr2bl w:val="nil"/>
            </w:tcBorders>
            <w:vAlign w:val="center"/>
          </w:tcPr>
          <w:p w:rsidR="005F2778" w:rsidRPr="00087DFB" w:rsidRDefault="005F2778">
            <w:pPr>
              <w:jc w:val="center"/>
              <w:rPr>
                <w:rFonts w:ascii="仿宋_GB2312" w:eastAsia="仿宋_GB2312" w:hAnsi="黑体" w:cs="黑体"/>
                <w:bCs/>
                <w:sz w:val="20"/>
                <w:szCs w:val="20"/>
              </w:rPr>
            </w:pPr>
          </w:p>
        </w:tc>
        <w:tc>
          <w:tcPr>
            <w:tcW w:w="4915" w:type="dxa"/>
            <w:gridSpan w:val="3"/>
            <w:tcBorders>
              <w:tl2br w:val="nil"/>
              <w:tr2bl w:val="nil"/>
            </w:tcBorders>
          </w:tcPr>
          <w:p w:rsidR="005F2778" w:rsidRPr="00087DFB" w:rsidRDefault="00BB6B2F">
            <w:pPr>
              <w:rPr>
                <w:rFonts w:ascii="仿宋_GB2312" w:eastAsia="仿宋_GB2312" w:hAnsi="黑体" w:cs="黑体"/>
                <w:bCs/>
                <w:sz w:val="20"/>
                <w:szCs w:val="20"/>
              </w:rPr>
            </w:pPr>
            <w:r w:rsidRPr="00087DFB">
              <w:rPr>
                <w:rFonts w:ascii="仿宋_GB2312" w:eastAsia="仿宋_GB2312" w:hAnsi="仿宋" w:cs="Times New Roman" w:hint="eastAsia"/>
                <w:sz w:val="20"/>
                <w:szCs w:val="20"/>
              </w:rPr>
              <w:t>②是否具备良好的通讯设施：    是□ 否□</w:t>
            </w:r>
          </w:p>
        </w:tc>
        <w:tc>
          <w:tcPr>
            <w:tcW w:w="1258" w:type="dxa"/>
            <w:gridSpan w:val="2"/>
            <w:tcBorders>
              <w:tl2br w:val="nil"/>
              <w:tr2bl w:val="nil"/>
            </w:tcBorders>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仿宋" w:cs="Times New Roman" w:hint="eastAsia"/>
                <w:sz w:val="20"/>
                <w:szCs w:val="20"/>
              </w:rPr>
              <w:t>各参建单位</w:t>
            </w:r>
          </w:p>
        </w:tc>
        <w:tc>
          <w:tcPr>
            <w:tcW w:w="2355" w:type="dxa"/>
            <w:vMerge/>
            <w:tcBorders>
              <w:tl2br w:val="nil"/>
              <w:tr2bl w:val="nil"/>
            </w:tcBorders>
          </w:tcPr>
          <w:p w:rsidR="005F2778" w:rsidRPr="00087DFB" w:rsidRDefault="005F2778">
            <w:pPr>
              <w:rPr>
                <w:rFonts w:ascii="仿宋_GB2312" w:eastAsia="仿宋_GB2312" w:hAnsi="黑体" w:cs="黑体"/>
                <w:bCs/>
                <w:sz w:val="20"/>
                <w:szCs w:val="20"/>
              </w:rPr>
            </w:pPr>
          </w:p>
        </w:tc>
      </w:tr>
      <w:tr w:rsidR="005F2778" w:rsidRPr="00087DFB">
        <w:trPr>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8.防汛抢险队伍和物资</w:t>
            </w:r>
          </w:p>
        </w:tc>
        <w:tc>
          <w:tcPr>
            <w:tcW w:w="4915" w:type="dxa"/>
            <w:gridSpan w:val="3"/>
            <w:tcBorders>
              <w:tl2br w:val="nil"/>
              <w:tr2bl w:val="nil"/>
            </w:tcBorders>
          </w:tcPr>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①是否组建防汛抢险队伍：      是□ 否□</w:t>
            </w:r>
          </w:p>
          <w:p w:rsidR="005F2778" w:rsidRPr="00087DFB" w:rsidRDefault="00BB6B2F">
            <w:pPr>
              <w:rPr>
                <w:rFonts w:ascii="仿宋_GB2312" w:eastAsia="仿宋_GB2312" w:hAnsi="黑体" w:cs="黑体"/>
                <w:bCs/>
                <w:sz w:val="20"/>
                <w:szCs w:val="20"/>
              </w:rPr>
            </w:pPr>
            <w:r w:rsidRPr="00087DFB">
              <w:rPr>
                <w:rFonts w:ascii="仿宋_GB2312" w:eastAsia="仿宋_GB2312" w:hAnsi="仿宋" w:cs="Times New Roman" w:hint="eastAsia"/>
                <w:sz w:val="20"/>
                <w:szCs w:val="20"/>
              </w:rPr>
              <w:t>②是否配备防汛物资及设备：    是□ 否□</w:t>
            </w:r>
          </w:p>
        </w:tc>
        <w:tc>
          <w:tcPr>
            <w:tcW w:w="1258" w:type="dxa"/>
            <w:gridSpan w:val="2"/>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仿宋" w:cs="Times New Roman" w:hint="eastAsia"/>
                <w:sz w:val="20"/>
                <w:szCs w:val="20"/>
              </w:rPr>
              <w:t>施工单位</w:t>
            </w:r>
          </w:p>
        </w:tc>
        <w:tc>
          <w:tcPr>
            <w:tcW w:w="2355" w:type="dxa"/>
            <w:tcBorders>
              <w:tl2br w:val="nil"/>
              <w:tr2bl w:val="nil"/>
            </w:tcBorders>
          </w:tcPr>
          <w:p w:rsidR="005F2778" w:rsidRPr="00087DFB" w:rsidRDefault="005F2778">
            <w:pPr>
              <w:rPr>
                <w:rFonts w:ascii="仿宋_GB2312" w:eastAsia="仿宋_GB2312" w:hAnsi="黑体" w:cs="黑体"/>
                <w:bCs/>
                <w:sz w:val="20"/>
                <w:szCs w:val="20"/>
              </w:rPr>
            </w:pPr>
          </w:p>
        </w:tc>
      </w:tr>
      <w:tr w:rsidR="005F2778" w:rsidRPr="00087DFB">
        <w:trPr>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4"/>
                <w:szCs w:val="20"/>
              </w:rPr>
            </w:pPr>
            <w:r w:rsidRPr="00087DFB">
              <w:rPr>
                <w:rFonts w:ascii="仿宋_GB2312" w:eastAsia="仿宋_GB2312" w:hAnsi="黑体" w:cs="黑体" w:hint="eastAsia"/>
                <w:bCs/>
                <w:sz w:val="24"/>
                <w:szCs w:val="20"/>
              </w:rPr>
              <w:t>二</w:t>
            </w:r>
          </w:p>
        </w:tc>
        <w:tc>
          <w:tcPr>
            <w:tcW w:w="8528" w:type="dxa"/>
            <w:gridSpan w:val="6"/>
            <w:tcBorders>
              <w:tl2br w:val="nil"/>
              <w:tr2bl w:val="nil"/>
            </w:tcBorders>
          </w:tcPr>
          <w:p w:rsidR="005F2778" w:rsidRPr="00087DFB" w:rsidRDefault="00BB6B2F">
            <w:pPr>
              <w:jc w:val="center"/>
              <w:rPr>
                <w:rFonts w:ascii="仿宋_GB2312" w:eastAsia="仿宋_GB2312" w:hAnsi="黑体" w:cs="黑体"/>
                <w:bCs/>
                <w:sz w:val="24"/>
                <w:szCs w:val="20"/>
              </w:rPr>
            </w:pPr>
            <w:r w:rsidRPr="00087DFB">
              <w:rPr>
                <w:rFonts w:ascii="仿宋_GB2312" w:eastAsia="仿宋_GB2312" w:hAnsi="黑体" w:cs="黑体" w:hint="eastAsia"/>
                <w:bCs/>
                <w:sz w:val="24"/>
                <w:szCs w:val="20"/>
              </w:rPr>
              <w:t>工程现场监督检查</w:t>
            </w:r>
          </w:p>
        </w:tc>
      </w:tr>
      <w:tr w:rsidR="005F2778" w:rsidRPr="00087DFB">
        <w:trPr>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4"/>
                <w:szCs w:val="20"/>
              </w:rPr>
            </w:pPr>
            <w:r w:rsidRPr="00087DFB">
              <w:rPr>
                <w:rFonts w:ascii="仿宋_GB2312" w:eastAsia="仿宋_GB2312" w:hAnsi="黑体" w:cs="黑体" w:hint="eastAsia"/>
                <w:bCs/>
                <w:sz w:val="20"/>
                <w:szCs w:val="20"/>
              </w:rPr>
              <w:t>检查内容</w:t>
            </w:r>
          </w:p>
        </w:tc>
        <w:tc>
          <w:tcPr>
            <w:tcW w:w="5562" w:type="dxa"/>
            <w:gridSpan w:val="4"/>
            <w:tcBorders>
              <w:tl2br w:val="nil"/>
              <w:tr2bl w:val="nil"/>
            </w:tcBorders>
            <w:vAlign w:val="center"/>
          </w:tcPr>
          <w:p w:rsidR="005F2778" w:rsidRPr="00087DFB" w:rsidRDefault="00BB6B2F">
            <w:pPr>
              <w:jc w:val="center"/>
              <w:rPr>
                <w:rFonts w:ascii="仿宋_GB2312" w:eastAsia="仿宋_GB2312" w:hAnsi="黑体" w:cs="黑体"/>
                <w:bCs/>
                <w:sz w:val="24"/>
                <w:szCs w:val="20"/>
              </w:rPr>
            </w:pPr>
            <w:r w:rsidRPr="00087DFB">
              <w:rPr>
                <w:rFonts w:ascii="仿宋_GB2312" w:eastAsia="仿宋_GB2312" w:hAnsi="黑体" w:cs="黑体" w:hint="eastAsia"/>
                <w:bCs/>
                <w:sz w:val="20"/>
                <w:szCs w:val="20"/>
              </w:rPr>
              <w:t>检查事项</w:t>
            </w:r>
          </w:p>
        </w:tc>
        <w:tc>
          <w:tcPr>
            <w:tcW w:w="2966" w:type="dxa"/>
            <w:gridSpan w:val="2"/>
            <w:tcBorders>
              <w:tl2br w:val="nil"/>
              <w:tr2bl w:val="nil"/>
            </w:tcBorders>
            <w:vAlign w:val="center"/>
          </w:tcPr>
          <w:p w:rsidR="005F2778" w:rsidRPr="00087DFB" w:rsidRDefault="00BB6B2F">
            <w:pPr>
              <w:jc w:val="center"/>
              <w:rPr>
                <w:rFonts w:ascii="仿宋_GB2312" w:eastAsia="仿宋_GB2312" w:hAnsi="黑体" w:cs="黑体"/>
                <w:bCs/>
                <w:sz w:val="24"/>
                <w:szCs w:val="20"/>
              </w:rPr>
            </w:pPr>
            <w:r w:rsidRPr="00087DFB">
              <w:rPr>
                <w:rFonts w:ascii="仿宋_GB2312" w:eastAsia="仿宋_GB2312" w:hAnsi="黑体" w:cs="黑体" w:hint="eastAsia"/>
                <w:bCs/>
                <w:sz w:val="20"/>
                <w:szCs w:val="20"/>
              </w:rPr>
              <w:t>存在问题</w:t>
            </w:r>
          </w:p>
        </w:tc>
      </w:tr>
      <w:tr w:rsidR="005F2778" w:rsidRPr="00087DFB">
        <w:trPr>
          <w:trHeight w:val="20"/>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1.度汛形象面貌</w:t>
            </w:r>
          </w:p>
        </w:tc>
        <w:tc>
          <w:tcPr>
            <w:tcW w:w="5562" w:type="dxa"/>
            <w:gridSpan w:val="4"/>
            <w:tcBorders>
              <w:tl2br w:val="nil"/>
              <w:tr2bl w:val="nil"/>
            </w:tcBorders>
          </w:tcPr>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①形象面貌是否满足度汛标准：     是□ 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②进度不符合度</w:t>
            </w:r>
            <w:proofErr w:type="gramStart"/>
            <w:r w:rsidRPr="00087DFB">
              <w:rPr>
                <w:rFonts w:ascii="仿宋_GB2312" w:eastAsia="仿宋_GB2312" w:hAnsi="仿宋" w:cs="Times New Roman" w:hint="eastAsia"/>
                <w:sz w:val="20"/>
                <w:szCs w:val="20"/>
              </w:rPr>
              <w:t>汛</w:t>
            </w:r>
            <w:proofErr w:type="gramEnd"/>
            <w:r w:rsidRPr="00087DFB">
              <w:rPr>
                <w:rFonts w:ascii="仿宋_GB2312" w:eastAsia="仿宋_GB2312" w:hAnsi="仿宋" w:cs="Times New Roman" w:hint="eastAsia"/>
                <w:sz w:val="20"/>
                <w:szCs w:val="20"/>
              </w:rPr>
              <w:t>要求时是否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有应急措施：                     是□ 否□</w:t>
            </w:r>
          </w:p>
        </w:tc>
        <w:tc>
          <w:tcPr>
            <w:tcW w:w="2966" w:type="dxa"/>
            <w:gridSpan w:val="2"/>
            <w:tcBorders>
              <w:tl2br w:val="nil"/>
              <w:tr2bl w:val="nil"/>
            </w:tcBorders>
          </w:tcPr>
          <w:p w:rsidR="005F2778" w:rsidRPr="00087DFB" w:rsidRDefault="005F2778">
            <w:pPr>
              <w:rPr>
                <w:rFonts w:ascii="仿宋_GB2312" w:eastAsia="仿宋_GB2312" w:hAnsi="仿宋" w:cs="Times New Roman"/>
                <w:sz w:val="20"/>
                <w:szCs w:val="20"/>
              </w:rPr>
            </w:pPr>
          </w:p>
        </w:tc>
      </w:tr>
      <w:tr w:rsidR="005F2778" w:rsidRPr="00087DFB">
        <w:trPr>
          <w:trHeight w:val="797"/>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2.施工围堰</w:t>
            </w:r>
          </w:p>
        </w:tc>
        <w:tc>
          <w:tcPr>
            <w:tcW w:w="5562" w:type="dxa"/>
            <w:gridSpan w:val="4"/>
            <w:tcBorders>
              <w:tl2br w:val="nil"/>
              <w:tr2bl w:val="nil"/>
            </w:tcBorders>
          </w:tcPr>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①是否制定专项方案：             是□ 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②是否经验收合格：               是□ 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③是否按设计要求设置监测设施：   是□ 否□</w:t>
            </w:r>
          </w:p>
        </w:tc>
        <w:tc>
          <w:tcPr>
            <w:tcW w:w="2966" w:type="dxa"/>
            <w:gridSpan w:val="2"/>
            <w:tcBorders>
              <w:tl2br w:val="nil"/>
              <w:tr2bl w:val="nil"/>
            </w:tcBorders>
          </w:tcPr>
          <w:p w:rsidR="005F2778" w:rsidRPr="00087DFB" w:rsidRDefault="005F2778">
            <w:pPr>
              <w:rPr>
                <w:rFonts w:ascii="仿宋_GB2312" w:eastAsia="仿宋_GB2312" w:hAnsi="仿宋" w:cs="Times New Roman"/>
                <w:sz w:val="20"/>
                <w:szCs w:val="20"/>
              </w:rPr>
            </w:pPr>
          </w:p>
        </w:tc>
      </w:tr>
      <w:tr w:rsidR="005F2778" w:rsidRPr="00087DFB">
        <w:trPr>
          <w:trHeight w:val="20"/>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3.导流设施</w:t>
            </w:r>
          </w:p>
        </w:tc>
        <w:tc>
          <w:tcPr>
            <w:tcW w:w="5562" w:type="dxa"/>
            <w:gridSpan w:val="4"/>
            <w:tcBorders>
              <w:tl2br w:val="nil"/>
              <w:tr2bl w:val="nil"/>
            </w:tcBorders>
          </w:tcPr>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①是否通过导（截）流验收：       是□ 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②导流</w:t>
            </w:r>
            <w:proofErr w:type="gramStart"/>
            <w:r w:rsidRPr="00087DFB">
              <w:rPr>
                <w:rFonts w:ascii="仿宋_GB2312" w:eastAsia="仿宋_GB2312" w:hAnsi="仿宋" w:cs="Times New Roman" w:hint="eastAsia"/>
                <w:sz w:val="20"/>
                <w:szCs w:val="20"/>
              </w:rPr>
              <w:t>洞是否</w:t>
            </w:r>
            <w:proofErr w:type="gramEnd"/>
            <w:r w:rsidRPr="00087DFB">
              <w:rPr>
                <w:rFonts w:ascii="仿宋_GB2312" w:eastAsia="仿宋_GB2312" w:hAnsi="仿宋" w:cs="Times New Roman" w:hint="eastAsia"/>
                <w:sz w:val="20"/>
                <w:szCs w:val="20"/>
              </w:rPr>
              <w:t>存在堵塞：           是□ 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lastRenderedPageBreak/>
              <w:t>③导流明渠是否存在堵塞：         是□ 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④下游河道排洪能力是否满足要求： 是□ 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⑤下游河道是否存在行洪阻碍物：   是□ 否□</w:t>
            </w:r>
          </w:p>
        </w:tc>
        <w:tc>
          <w:tcPr>
            <w:tcW w:w="2966" w:type="dxa"/>
            <w:gridSpan w:val="2"/>
            <w:tcBorders>
              <w:tl2br w:val="nil"/>
              <w:tr2bl w:val="nil"/>
            </w:tcBorders>
          </w:tcPr>
          <w:p w:rsidR="005F2778" w:rsidRPr="00087DFB" w:rsidRDefault="005F2778">
            <w:pPr>
              <w:rPr>
                <w:rFonts w:ascii="仿宋_GB2312" w:eastAsia="仿宋_GB2312" w:hAnsi="仿宋" w:cs="Times New Roman"/>
                <w:sz w:val="20"/>
                <w:szCs w:val="20"/>
              </w:rPr>
            </w:pPr>
          </w:p>
        </w:tc>
      </w:tr>
      <w:tr w:rsidR="005F2778" w:rsidRPr="00087DFB">
        <w:trPr>
          <w:trHeight w:val="20"/>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lastRenderedPageBreak/>
              <w:t>4.深基坑</w:t>
            </w:r>
          </w:p>
        </w:tc>
        <w:tc>
          <w:tcPr>
            <w:tcW w:w="5562" w:type="dxa"/>
            <w:gridSpan w:val="4"/>
            <w:tcBorders>
              <w:tl2br w:val="nil"/>
              <w:tr2bl w:val="nil"/>
            </w:tcBorders>
            <w:vAlign w:val="center"/>
          </w:tcPr>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①是否制定专项方案：             是□ 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②是否按方案实施并验收合格：     是□ 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③周边是否存在违规堆载：         是□ 否□</w:t>
            </w:r>
          </w:p>
          <w:p w:rsidR="005F2778" w:rsidRPr="00087DFB" w:rsidRDefault="00BB6B2F">
            <w:pPr>
              <w:jc w:val="left"/>
              <w:rPr>
                <w:rFonts w:ascii="仿宋_GB2312" w:eastAsia="仿宋_GB2312" w:hAnsi="仿宋" w:cs="Times New Roman"/>
                <w:sz w:val="20"/>
                <w:szCs w:val="20"/>
              </w:rPr>
            </w:pPr>
            <w:r w:rsidRPr="00087DFB">
              <w:rPr>
                <w:rFonts w:ascii="仿宋_GB2312" w:eastAsia="仿宋_GB2312" w:hAnsi="仿宋" w:cs="Times New Roman" w:hint="eastAsia"/>
                <w:sz w:val="20"/>
                <w:szCs w:val="20"/>
              </w:rPr>
              <w:t>④是否针对管涌隐患采取措施：     是□ 否□</w:t>
            </w:r>
          </w:p>
        </w:tc>
        <w:tc>
          <w:tcPr>
            <w:tcW w:w="2966" w:type="dxa"/>
            <w:gridSpan w:val="2"/>
            <w:tcBorders>
              <w:tl2br w:val="nil"/>
              <w:tr2bl w:val="nil"/>
            </w:tcBorders>
          </w:tcPr>
          <w:p w:rsidR="005F2778" w:rsidRPr="00087DFB" w:rsidRDefault="005F2778">
            <w:pPr>
              <w:rPr>
                <w:rFonts w:ascii="仿宋_GB2312" w:eastAsia="仿宋_GB2312" w:hAnsi="仿宋" w:cs="Times New Roman"/>
                <w:sz w:val="20"/>
                <w:szCs w:val="20"/>
              </w:rPr>
            </w:pPr>
          </w:p>
        </w:tc>
      </w:tr>
      <w:tr w:rsidR="005F2778" w:rsidRPr="00087DFB">
        <w:trPr>
          <w:trHeight w:val="1249"/>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5.高边坡</w:t>
            </w:r>
          </w:p>
        </w:tc>
        <w:tc>
          <w:tcPr>
            <w:tcW w:w="5562" w:type="dxa"/>
            <w:gridSpan w:val="4"/>
            <w:tcBorders>
              <w:tl2br w:val="nil"/>
              <w:tr2bl w:val="nil"/>
            </w:tcBorders>
            <w:vAlign w:val="center"/>
          </w:tcPr>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①是否制定专项方案：             是□ 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②是否按方案实施并验收合格：     是□ 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③是否存在碎石浮渣：             是□ 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④是否设置截、排水设施：         是□ 否□</w:t>
            </w:r>
          </w:p>
        </w:tc>
        <w:tc>
          <w:tcPr>
            <w:tcW w:w="2966" w:type="dxa"/>
            <w:gridSpan w:val="2"/>
            <w:tcBorders>
              <w:tl2br w:val="nil"/>
              <w:tr2bl w:val="nil"/>
            </w:tcBorders>
          </w:tcPr>
          <w:p w:rsidR="005F2778" w:rsidRPr="00087DFB" w:rsidRDefault="005F2778">
            <w:pPr>
              <w:rPr>
                <w:rFonts w:ascii="仿宋_GB2312" w:eastAsia="仿宋_GB2312" w:hAnsi="仿宋" w:cs="Times New Roman"/>
                <w:sz w:val="20"/>
                <w:szCs w:val="20"/>
              </w:rPr>
            </w:pPr>
          </w:p>
        </w:tc>
      </w:tr>
      <w:tr w:rsidR="005F2778" w:rsidRPr="00087DFB">
        <w:trPr>
          <w:trHeight w:val="691"/>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6.未加固老堤</w:t>
            </w:r>
          </w:p>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（海塘）</w:t>
            </w:r>
          </w:p>
        </w:tc>
        <w:tc>
          <w:tcPr>
            <w:tcW w:w="5562" w:type="dxa"/>
            <w:gridSpan w:val="4"/>
            <w:tcBorders>
              <w:tl2br w:val="nil"/>
              <w:tr2bl w:val="nil"/>
            </w:tcBorders>
            <w:vAlign w:val="center"/>
          </w:tcPr>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①是否符合度汛标准：             是□ 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pacing w:val="-6"/>
                <w:sz w:val="20"/>
                <w:szCs w:val="20"/>
              </w:rPr>
              <w:t>②不符合度</w:t>
            </w:r>
            <w:proofErr w:type="gramStart"/>
            <w:r w:rsidRPr="00087DFB">
              <w:rPr>
                <w:rFonts w:ascii="仿宋_GB2312" w:eastAsia="仿宋_GB2312" w:hAnsi="仿宋" w:cs="Times New Roman" w:hint="eastAsia"/>
                <w:spacing w:val="-6"/>
                <w:sz w:val="20"/>
                <w:szCs w:val="20"/>
              </w:rPr>
              <w:t>汛</w:t>
            </w:r>
            <w:proofErr w:type="gramEnd"/>
            <w:r w:rsidRPr="00087DFB">
              <w:rPr>
                <w:rFonts w:ascii="仿宋_GB2312" w:eastAsia="仿宋_GB2312" w:hAnsi="仿宋" w:cs="Times New Roman" w:hint="eastAsia"/>
                <w:spacing w:val="-6"/>
                <w:sz w:val="20"/>
                <w:szCs w:val="20"/>
              </w:rPr>
              <w:t xml:space="preserve">标准是否有应急措施：   </w:t>
            </w:r>
            <w:r w:rsidRPr="00087DFB">
              <w:rPr>
                <w:rFonts w:ascii="仿宋_GB2312" w:eastAsia="仿宋_GB2312" w:hAnsi="仿宋" w:cs="Times New Roman" w:hint="eastAsia"/>
                <w:sz w:val="20"/>
                <w:szCs w:val="20"/>
              </w:rPr>
              <w:t>是□ 否□</w:t>
            </w:r>
          </w:p>
        </w:tc>
        <w:tc>
          <w:tcPr>
            <w:tcW w:w="2966" w:type="dxa"/>
            <w:gridSpan w:val="2"/>
            <w:tcBorders>
              <w:tl2br w:val="nil"/>
              <w:tr2bl w:val="nil"/>
            </w:tcBorders>
          </w:tcPr>
          <w:p w:rsidR="005F2778" w:rsidRPr="00087DFB" w:rsidRDefault="005F2778">
            <w:pPr>
              <w:rPr>
                <w:rFonts w:ascii="仿宋_GB2312" w:eastAsia="仿宋_GB2312" w:hAnsi="仿宋" w:cs="Times New Roman"/>
                <w:sz w:val="20"/>
                <w:szCs w:val="20"/>
              </w:rPr>
            </w:pPr>
          </w:p>
        </w:tc>
      </w:tr>
      <w:tr w:rsidR="005F2778" w:rsidRPr="00087DFB">
        <w:trPr>
          <w:trHeight w:val="751"/>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7.沿线涵闸</w:t>
            </w:r>
          </w:p>
        </w:tc>
        <w:tc>
          <w:tcPr>
            <w:tcW w:w="5562" w:type="dxa"/>
            <w:gridSpan w:val="4"/>
            <w:tcBorders>
              <w:tl2br w:val="nil"/>
              <w:tr2bl w:val="nil"/>
            </w:tcBorders>
            <w:vAlign w:val="center"/>
          </w:tcPr>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①是否能够正常使用：             是□ 否□</w:t>
            </w:r>
          </w:p>
          <w:p w:rsidR="005F2778" w:rsidRPr="00087DFB" w:rsidRDefault="00BB6B2F">
            <w:pPr>
              <w:rPr>
                <w:rFonts w:ascii="仿宋_GB2312" w:eastAsia="仿宋_GB2312" w:hAnsi="仿宋" w:cs="Times New Roman"/>
                <w:spacing w:val="-6"/>
                <w:sz w:val="20"/>
                <w:szCs w:val="20"/>
              </w:rPr>
            </w:pPr>
            <w:r w:rsidRPr="00087DFB">
              <w:rPr>
                <w:rFonts w:ascii="仿宋_GB2312" w:eastAsia="仿宋_GB2312" w:hAnsi="仿宋" w:cs="Times New Roman" w:hint="eastAsia"/>
                <w:spacing w:val="-6"/>
                <w:sz w:val="20"/>
                <w:szCs w:val="20"/>
              </w:rPr>
              <w:t>②涵闸与堤防结合部回填高程</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pacing w:val="-6"/>
                <w:sz w:val="20"/>
                <w:szCs w:val="20"/>
              </w:rPr>
              <w:t xml:space="preserve">是否符合度汛要求                    </w:t>
            </w:r>
            <w:r w:rsidRPr="00087DFB">
              <w:rPr>
                <w:rFonts w:ascii="仿宋_GB2312" w:eastAsia="仿宋_GB2312" w:hAnsi="仿宋" w:cs="Times New Roman" w:hint="eastAsia"/>
                <w:sz w:val="20"/>
                <w:szCs w:val="20"/>
              </w:rPr>
              <w:t>是□ 否□</w:t>
            </w:r>
          </w:p>
        </w:tc>
        <w:tc>
          <w:tcPr>
            <w:tcW w:w="2966" w:type="dxa"/>
            <w:gridSpan w:val="2"/>
            <w:tcBorders>
              <w:tl2br w:val="nil"/>
              <w:tr2bl w:val="nil"/>
            </w:tcBorders>
          </w:tcPr>
          <w:p w:rsidR="005F2778" w:rsidRPr="00087DFB" w:rsidRDefault="005F2778">
            <w:pPr>
              <w:rPr>
                <w:rFonts w:ascii="仿宋_GB2312" w:eastAsia="仿宋_GB2312" w:hAnsi="仿宋" w:cs="Times New Roman"/>
                <w:sz w:val="20"/>
                <w:szCs w:val="20"/>
              </w:rPr>
            </w:pPr>
          </w:p>
        </w:tc>
      </w:tr>
      <w:tr w:rsidR="005F2778" w:rsidRPr="00087DFB">
        <w:trPr>
          <w:trHeight w:val="702"/>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8.水上作业</w:t>
            </w:r>
          </w:p>
        </w:tc>
        <w:tc>
          <w:tcPr>
            <w:tcW w:w="5562" w:type="dxa"/>
            <w:gridSpan w:val="4"/>
            <w:tcBorders>
              <w:tl2br w:val="nil"/>
              <w:tr2bl w:val="nil"/>
            </w:tcBorders>
            <w:vAlign w:val="center"/>
          </w:tcPr>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①船只是否配备救生设施：         是□ 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②是否设置船只避风港：           是□ 否□</w:t>
            </w:r>
          </w:p>
        </w:tc>
        <w:tc>
          <w:tcPr>
            <w:tcW w:w="2966" w:type="dxa"/>
            <w:gridSpan w:val="2"/>
            <w:tcBorders>
              <w:tl2br w:val="nil"/>
              <w:tr2bl w:val="nil"/>
            </w:tcBorders>
          </w:tcPr>
          <w:p w:rsidR="005F2778" w:rsidRPr="00087DFB" w:rsidRDefault="005F2778">
            <w:pPr>
              <w:rPr>
                <w:rFonts w:ascii="仿宋_GB2312" w:eastAsia="仿宋_GB2312" w:hAnsi="仿宋" w:cs="Times New Roman"/>
                <w:sz w:val="20"/>
                <w:szCs w:val="20"/>
              </w:rPr>
            </w:pPr>
          </w:p>
        </w:tc>
      </w:tr>
      <w:tr w:rsidR="005F2778" w:rsidRPr="00087DFB">
        <w:trPr>
          <w:trHeight w:val="766"/>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9.脚手架及</w:t>
            </w:r>
          </w:p>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模板支撑</w:t>
            </w:r>
          </w:p>
        </w:tc>
        <w:tc>
          <w:tcPr>
            <w:tcW w:w="5562" w:type="dxa"/>
            <w:gridSpan w:val="4"/>
            <w:tcBorders>
              <w:tl2br w:val="nil"/>
              <w:tr2bl w:val="nil"/>
            </w:tcBorders>
            <w:vAlign w:val="center"/>
          </w:tcPr>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①是否经验收合格：               是□ 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②是否阻碍行洪：                 是□ 否□</w:t>
            </w:r>
          </w:p>
        </w:tc>
        <w:tc>
          <w:tcPr>
            <w:tcW w:w="2966" w:type="dxa"/>
            <w:gridSpan w:val="2"/>
            <w:tcBorders>
              <w:tl2br w:val="nil"/>
              <w:tr2bl w:val="nil"/>
            </w:tcBorders>
          </w:tcPr>
          <w:p w:rsidR="005F2778" w:rsidRPr="00087DFB" w:rsidRDefault="005F2778">
            <w:pPr>
              <w:rPr>
                <w:rFonts w:ascii="仿宋_GB2312" w:eastAsia="仿宋_GB2312" w:hAnsi="仿宋" w:cs="Times New Roman"/>
                <w:sz w:val="20"/>
                <w:szCs w:val="20"/>
              </w:rPr>
            </w:pPr>
          </w:p>
        </w:tc>
      </w:tr>
      <w:tr w:rsidR="005F2778" w:rsidRPr="00087DFB">
        <w:trPr>
          <w:trHeight w:val="988"/>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10.起重设备</w:t>
            </w:r>
          </w:p>
        </w:tc>
        <w:tc>
          <w:tcPr>
            <w:tcW w:w="5562" w:type="dxa"/>
            <w:gridSpan w:val="4"/>
            <w:tcBorders>
              <w:tl2br w:val="nil"/>
              <w:tr2bl w:val="nil"/>
            </w:tcBorders>
            <w:vAlign w:val="center"/>
          </w:tcPr>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①是否通过检验与验收：           是□ 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②是否设置防风加固措施：         是□ 否□</w:t>
            </w:r>
          </w:p>
        </w:tc>
        <w:tc>
          <w:tcPr>
            <w:tcW w:w="2966" w:type="dxa"/>
            <w:gridSpan w:val="2"/>
            <w:tcBorders>
              <w:tl2br w:val="nil"/>
              <w:tr2bl w:val="nil"/>
            </w:tcBorders>
            <w:vAlign w:val="center"/>
          </w:tcPr>
          <w:p w:rsidR="005F2778" w:rsidRPr="00087DFB" w:rsidRDefault="005F2778">
            <w:pPr>
              <w:rPr>
                <w:rFonts w:ascii="仿宋_GB2312" w:eastAsia="仿宋_GB2312" w:hAnsi="仿宋" w:cs="Times New Roman"/>
                <w:sz w:val="20"/>
                <w:szCs w:val="20"/>
              </w:rPr>
            </w:pPr>
          </w:p>
        </w:tc>
      </w:tr>
      <w:tr w:rsidR="005F2778" w:rsidRPr="00087DFB">
        <w:trPr>
          <w:trHeight w:val="566"/>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11.防汛道路</w:t>
            </w:r>
          </w:p>
        </w:tc>
        <w:tc>
          <w:tcPr>
            <w:tcW w:w="5562" w:type="dxa"/>
            <w:gridSpan w:val="4"/>
            <w:tcBorders>
              <w:tl2br w:val="nil"/>
              <w:tr2bl w:val="nil"/>
            </w:tcBorders>
            <w:vAlign w:val="center"/>
          </w:tcPr>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①是否通畅：                     是□ 否□</w:t>
            </w:r>
          </w:p>
        </w:tc>
        <w:tc>
          <w:tcPr>
            <w:tcW w:w="2966" w:type="dxa"/>
            <w:gridSpan w:val="2"/>
            <w:tcBorders>
              <w:tl2br w:val="nil"/>
              <w:tr2bl w:val="nil"/>
            </w:tcBorders>
          </w:tcPr>
          <w:p w:rsidR="005F2778" w:rsidRPr="00087DFB" w:rsidRDefault="005F2778">
            <w:pPr>
              <w:rPr>
                <w:rFonts w:ascii="仿宋_GB2312" w:eastAsia="仿宋_GB2312" w:hAnsi="仿宋" w:cs="Times New Roman"/>
                <w:sz w:val="20"/>
                <w:szCs w:val="20"/>
              </w:rPr>
            </w:pPr>
          </w:p>
        </w:tc>
      </w:tr>
      <w:tr w:rsidR="005F2778" w:rsidRPr="00087DFB">
        <w:trPr>
          <w:trHeight w:val="1417"/>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12.办公区与生活区</w:t>
            </w:r>
          </w:p>
        </w:tc>
        <w:tc>
          <w:tcPr>
            <w:tcW w:w="5562" w:type="dxa"/>
            <w:gridSpan w:val="4"/>
            <w:tcBorders>
              <w:tl2br w:val="nil"/>
              <w:tr2bl w:val="nil"/>
            </w:tcBorders>
            <w:vAlign w:val="center"/>
          </w:tcPr>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①板房是否设置防风缆：           是□ 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②是否设置防雷接地：             是□ 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③周边是否存在地质灾害点：       是□ 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④是否设置挡、排水设施：         是□ 否□</w:t>
            </w:r>
          </w:p>
        </w:tc>
        <w:tc>
          <w:tcPr>
            <w:tcW w:w="2966" w:type="dxa"/>
            <w:gridSpan w:val="2"/>
            <w:tcBorders>
              <w:tl2br w:val="nil"/>
              <w:tr2bl w:val="nil"/>
            </w:tcBorders>
          </w:tcPr>
          <w:p w:rsidR="005F2778" w:rsidRPr="00087DFB" w:rsidRDefault="005F2778">
            <w:pPr>
              <w:rPr>
                <w:rFonts w:ascii="仿宋_GB2312" w:eastAsia="仿宋_GB2312" w:hAnsi="仿宋" w:cs="Times New Roman"/>
                <w:sz w:val="20"/>
                <w:szCs w:val="20"/>
              </w:rPr>
            </w:pPr>
          </w:p>
        </w:tc>
      </w:tr>
      <w:tr w:rsidR="005F2778" w:rsidRPr="00087DFB">
        <w:trPr>
          <w:trHeight w:val="1417"/>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13.施工用电</w:t>
            </w:r>
          </w:p>
        </w:tc>
        <w:tc>
          <w:tcPr>
            <w:tcW w:w="5562" w:type="dxa"/>
            <w:gridSpan w:val="4"/>
            <w:tcBorders>
              <w:tl2br w:val="nil"/>
              <w:tr2bl w:val="nil"/>
            </w:tcBorders>
            <w:vAlign w:val="center"/>
          </w:tcPr>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①是否配备备用电源：             是□ 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②是否按规定接零、接地：         是□ 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③配电</w:t>
            </w:r>
            <w:proofErr w:type="gramStart"/>
            <w:r w:rsidRPr="00087DFB">
              <w:rPr>
                <w:rFonts w:ascii="仿宋_GB2312" w:eastAsia="仿宋_GB2312" w:hAnsi="仿宋" w:cs="Times New Roman" w:hint="eastAsia"/>
                <w:sz w:val="20"/>
                <w:szCs w:val="20"/>
              </w:rPr>
              <w:t>箱是否</w:t>
            </w:r>
            <w:proofErr w:type="gramEnd"/>
            <w:r w:rsidRPr="00087DFB">
              <w:rPr>
                <w:rFonts w:ascii="仿宋_GB2312" w:eastAsia="仿宋_GB2312" w:hAnsi="仿宋" w:cs="Times New Roman" w:hint="eastAsia"/>
                <w:sz w:val="20"/>
                <w:szCs w:val="20"/>
              </w:rPr>
              <w:t>设置防雨设施：       是□ 否□</w:t>
            </w:r>
          </w:p>
          <w:p w:rsidR="005F2778" w:rsidRPr="00087DFB" w:rsidRDefault="00BB6B2F">
            <w:pPr>
              <w:rPr>
                <w:rFonts w:ascii="仿宋_GB2312" w:eastAsia="仿宋_GB2312" w:hAnsi="仿宋" w:cs="Times New Roman"/>
                <w:sz w:val="20"/>
                <w:szCs w:val="20"/>
              </w:rPr>
            </w:pPr>
            <w:r w:rsidRPr="00087DFB">
              <w:rPr>
                <w:rFonts w:ascii="仿宋_GB2312" w:eastAsia="仿宋_GB2312" w:hAnsi="仿宋" w:cs="Times New Roman" w:hint="eastAsia"/>
                <w:sz w:val="20"/>
                <w:szCs w:val="20"/>
              </w:rPr>
              <w:t>④电线是否按规范敷设：           是□ 否□</w:t>
            </w:r>
          </w:p>
        </w:tc>
        <w:tc>
          <w:tcPr>
            <w:tcW w:w="2966" w:type="dxa"/>
            <w:gridSpan w:val="2"/>
            <w:tcBorders>
              <w:tl2br w:val="nil"/>
              <w:tr2bl w:val="nil"/>
            </w:tcBorders>
          </w:tcPr>
          <w:p w:rsidR="005F2778" w:rsidRPr="00087DFB" w:rsidRDefault="005F2778">
            <w:pPr>
              <w:rPr>
                <w:rFonts w:ascii="仿宋_GB2312" w:eastAsia="仿宋_GB2312" w:hAnsi="仿宋" w:cs="Times New Roman"/>
                <w:sz w:val="20"/>
                <w:szCs w:val="20"/>
              </w:rPr>
            </w:pPr>
          </w:p>
        </w:tc>
      </w:tr>
      <w:tr w:rsidR="005F2778" w:rsidRPr="00087DFB">
        <w:trPr>
          <w:trHeight w:val="692"/>
          <w:jc w:val="center"/>
        </w:trPr>
        <w:tc>
          <w:tcPr>
            <w:tcW w:w="1943" w:type="dxa"/>
            <w:tcBorders>
              <w:tl2br w:val="nil"/>
              <w:tr2bl w:val="nil"/>
            </w:tcBorders>
            <w:vAlign w:val="center"/>
          </w:tcPr>
          <w:p w:rsidR="005F2778" w:rsidRPr="00087DFB" w:rsidRDefault="00BB6B2F">
            <w:pPr>
              <w:jc w:val="center"/>
              <w:rPr>
                <w:rFonts w:ascii="仿宋_GB2312" w:eastAsia="仿宋_GB2312" w:hAnsi="黑体" w:cs="黑体"/>
                <w:bCs/>
                <w:sz w:val="20"/>
                <w:szCs w:val="20"/>
              </w:rPr>
            </w:pPr>
            <w:r w:rsidRPr="00087DFB">
              <w:rPr>
                <w:rFonts w:ascii="仿宋_GB2312" w:eastAsia="仿宋_GB2312" w:hAnsi="黑体" w:cs="黑体" w:hint="eastAsia"/>
                <w:bCs/>
                <w:sz w:val="20"/>
                <w:szCs w:val="20"/>
              </w:rPr>
              <w:t>检查人员及时间</w:t>
            </w:r>
          </w:p>
          <w:p w:rsidR="005F2778" w:rsidRPr="00087DFB" w:rsidRDefault="00BB6B2F">
            <w:pPr>
              <w:jc w:val="center"/>
              <w:rPr>
                <w:rFonts w:ascii="仿宋_GB2312" w:eastAsia="仿宋_GB2312" w:hAnsi="仿宋" w:cs="Times New Roman"/>
                <w:sz w:val="20"/>
                <w:szCs w:val="20"/>
              </w:rPr>
            </w:pPr>
            <w:r w:rsidRPr="00087DFB">
              <w:rPr>
                <w:rFonts w:ascii="仿宋_GB2312" w:eastAsia="仿宋_GB2312" w:hAnsi="黑体" w:cs="黑体" w:hint="eastAsia"/>
                <w:bCs/>
                <w:sz w:val="20"/>
                <w:szCs w:val="20"/>
              </w:rPr>
              <w:t>（签字）</w:t>
            </w:r>
          </w:p>
        </w:tc>
        <w:tc>
          <w:tcPr>
            <w:tcW w:w="2975" w:type="dxa"/>
            <w:tcBorders>
              <w:tl2br w:val="nil"/>
              <w:tr2bl w:val="nil"/>
            </w:tcBorders>
            <w:vAlign w:val="center"/>
          </w:tcPr>
          <w:p w:rsidR="005F2778" w:rsidRPr="00087DFB" w:rsidRDefault="005F2778">
            <w:pPr>
              <w:rPr>
                <w:rFonts w:ascii="仿宋_GB2312" w:eastAsia="仿宋_GB2312" w:hAnsi="仿宋" w:cs="Times New Roman"/>
                <w:sz w:val="20"/>
                <w:szCs w:val="20"/>
              </w:rPr>
            </w:pPr>
          </w:p>
        </w:tc>
        <w:tc>
          <w:tcPr>
            <w:tcW w:w="2587" w:type="dxa"/>
            <w:gridSpan w:val="3"/>
            <w:tcBorders>
              <w:tl2br w:val="nil"/>
              <w:tr2bl w:val="nil"/>
            </w:tcBorders>
            <w:vAlign w:val="center"/>
          </w:tcPr>
          <w:p w:rsidR="005F2778" w:rsidRPr="00087DFB" w:rsidRDefault="00BB6B2F">
            <w:pPr>
              <w:jc w:val="center"/>
              <w:rPr>
                <w:rFonts w:ascii="仿宋_GB2312" w:eastAsia="仿宋_GB2312" w:hAnsi="仿宋" w:cs="Times New Roman"/>
                <w:sz w:val="20"/>
                <w:szCs w:val="20"/>
              </w:rPr>
            </w:pPr>
            <w:r w:rsidRPr="00087DFB">
              <w:rPr>
                <w:rFonts w:ascii="仿宋_GB2312" w:eastAsia="仿宋_GB2312" w:hAnsi="黑体" w:cs="黑体" w:hint="eastAsia"/>
                <w:bCs/>
                <w:sz w:val="20"/>
                <w:szCs w:val="20"/>
              </w:rPr>
              <w:t>被查项目建设单位负责人（签字）</w:t>
            </w:r>
          </w:p>
        </w:tc>
        <w:tc>
          <w:tcPr>
            <w:tcW w:w="2966" w:type="dxa"/>
            <w:gridSpan w:val="2"/>
            <w:tcBorders>
              <w:tl2br w:val="nil"/>
              <w:tr2bl w:val="nil"/>
            </w:tcBorders>
            <w:vAlign w:val="center"/>
          </w:tcPr>
          <w:p w:rsidR="005F2778" w:rsidRPr="00087DFB" w:rsidRDefault="005F2778">
            <w:pPr>
              <w:rPr>
                <w:rFonts w:ascii="仿宋_GB2312" w:eastAsia="仿宋_GB2312" w:hAnsi="仿宋" w:cs="Times New Roman"/>
                <w:sz w:val="20"/>
                <w:szCs w:val="20"/>
              </w:rPr>
            </w:pPr>
          </w:p>
        </w:tc>
      </w:tr>
    </w:tbl>
    <w:p w:rsidR="005F2778" w:rsidRDefault="00BB6B2F" w:rsidP="0083763D">
      <w:pPr>
        <w:jc w:val="left"/>
      </w:pPr>
      <w:r w:rsidRPr="00087DFB">
        <w:rPr>
          <w:rFonts w:ascii="仿宋_GB2312" w:eastAsia="仿宋_GB2312" w:hAnsi="仿宋" w:cs="仿宋" w:hint="eastAsia"/>
          <w:sz w:val="24"/>
        </w:rPr>
        <w:t>说明：供排水工程可参照本检查用表，加强对防台等灾害天气的应急管理。</w:t>
      </w:r>
    </w:p>
    <w:sectPr w:rsidR="005F2778" w:rsidSect="005F2778">
      <w:footerReference w:type="even" r:id="rId7"/>
      <w:footerReference w:type="default" r:id="rId8"/>
      <w:footerReference w:type="first" r:id="rId9"/>
      <w:pgSz w:w="11906" w:h="16838"/>
      <w:pgMar w:top="1440" w:right="1803" w:bottom="1440" w:left="1803" w:header="851" w:footer="992" w:gutter="0"/>
      <w:pgNumType w:start="7"/>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37E" w:rsidRDefault="0087737E" w:rsidP="005F2778">
      <w:r>
        <w:separator/>
      </w:r>
    </w:p>
  </w:endnote>
  <w:endnote w:type="continuationSeparator" w:id="0">
    <w:p w:rsidR="0087737E" w:rsidRDefault="0087737E" w:rsidP="005F27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新宋体">
    <w:altName w:val="方正书宋_GBK"/>
    <w:panose1 w:val="02010609030101010101"/>
    <w:charset w:val="86"/>
    <w:family w:val="modern"/>
    <w:pitch w:val="fixed"/>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778" w:rsidRDefault="005F2778">
    <w:pPr>
      <w:pStyle w:val="a4"/>
      <w:ind w:left="210" w:right="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778" w:rsidRDefault="005F2778">
    <w:pPr>
      <w:pStyle w:val="a4"/>
      <w:ind w:left="210" w:right="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778" w:rsidRDefault="005F2778">
    <w:pPr>
      <w:pStyle w:val="a4"/>
      <w:ind w:left="210" w:right="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37E" w:rsidRDefault="0087737E" w:rsidP="005F2778">
      <w:r>
        <w:separator/>
      </w:r>
    </w:p>
  </w:footnote>
  <w:footnote w:type="continuationSeparator" w:id="0">
    <w:p w:rsidR="0087737E" w:rsidRDefault="0087737E" w:rsidP="005F27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mIyMjgwNmUwNDU5MDI3NDAxZjZkNGUzNDFmNmYyMDYifQ=="/>
  </w:docVars>
  <w:rsids>
    <w:rsidRoot w:val="69183335"/>
    <w:rsid w:val="0004033B"/>
    <w:rsid w:val="69183335"/>
    <w:rsid w:val="BD7D1280"/>
    <w:rsid w:val="BFFF4E15"/>
    <w:rsid w:val="BFFFCA89"/>
    <w:rsid w:val="E46F5855"/>
    <w:rsid w:val="E58F3918"/>
    <w:rsid w:val="E71FC316"/>
    <w:rsid w:val="E7F28A58"/>
    <w:rsid w:val="FD3F714E"/>
    <w:rsid w:val="FDFBA828"/>
    <w:rsid w:val="FEEFC812"/>
    <w:rsid w:val="FFE31AFE"/>
    <w:rsid w:val="FFE78699"/>
    <w:rsid w:val="FFF814FB"/>
    <w:rsid w:val="FFFD7183"/>
    <w:rsid w:val="00087DFB"/>
    <w:rsid w:val="005F2778"/>
    <w:rsid w:val="0083763D"/>
    <w:rsid w:val="0087737E"/>
    <w:rsid w:val="00BB6B2F"/>
    <w:rsid w:val="03D8728A"/>
    <w:rsid w:val="09D569DD"/>
    <w:rsid w:val="0F6E3337"/>
    <w:rsid w:val="17FEC008"/>
    <w:rsid w:val="1F02489B"/>
    <w:rsid w:val="1FFF394B"/>
    <w:rsid w:val="283A0D89"/>
    <w:rsid w:val="296D3BE2"/>
    <w:rsid w:val="2BEE6F83"/>
    <w:rsid w:val="31A17F92"/>
    <w:rsid w:val="321B36E9"/>
    <w:rsid w:val="38AC5B4C"/>
    <w:rsid w:val="3D7D306C"/>
    <w:rsid w:val="3E77F3FD"/>
    <w:rsid w:val="55640761"/>
    <w:rsid w:val="56E3129F"/>
    <w:rsid w:val="583B4213"/>
    <w:rsid w:val="5AB86D0B"/>
    <w:rsid w:val="5AD75010"/>
    <w:rsid w:val="5B490B80"/>
    <w:rsid w:val="5DA24D91"/>
    <w:rsid w:val="5F5B1470"/>
    <w:rsid w:val="5F7F25C5"/>
    <w:rsid w:val="609C7CE6"/>
    <w:rsid w:val="654A7E05"/>
    <w:rsid w:val="69183335"/>
    <w:rsid w:val="6EC84E4C"/>
    <w:rsid w:val="737733AE"/>
    <w:rsid w:val="755D4D7C"/>
    <w:rsid w:val="76FDA6FC"/>
    <w:rsid w:val="78772C2E"/>
    <w:rsid w:val="797F3681"/>
    <w:rsid w:val="7E355AB5"/>
    <w:rsid w:val="7EBFD4F0"/>
    <w:rsid w:val="7F2F1FC8"/>
    <w:rsid w:val="7F7B3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F2778"/>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5F2778"/>
    <w:pPr>
      <w:spacing w:line="600" w:lineRule="exact"/>
      <w:ind w:firstLine="482"/>
    </w:pPr>
    <w:rPr>
      <w:rFonts w:ascii="仿宋_GB2312" w:eastAsia="仿宋_GB2312" w:hAnsi="仿宋_GB2312"/>
      <w:sz w:val="32"/>
    </w:rPr>
  </w:style>
  <w:style w:type="paragraph" w:styleId="a4">
    <w:name w:val="footer"/>
    <w:basedOn w:val="a"/>
    <w:next w:val="a"/>
    <w:qFormat/>
    <w:rsid w:val="005F2778"/>
    <w:pPr>
      <w:tabs>
        <w:tab w:val="center" w:pos="4153"/>
        <w:tab w:val="right" w:pos="8306"/>
      </w:tabs>
      <w:snapToGrid w:val="0"/>
      <w:ind w:leftChars="100" w:left="320" w:rightChars="100" w:right="320"/>
      <w:jc w:val="left"/>
    </w:pPr>
    <w:rPr>
      <w:rFonts w:eastAsia="宋体"/>
      <w:sz w:val="28"/>
    </w:rPr>
  </w:style>
  <w:style w:type="paragraph" w:styleId="a5">
    <w:name w:val="header"/>
    <w:basedOn w:val="a"/>
    <w:qFormat/>
    <w:rsid w:val="005F277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rsid w:val="005F27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I">
    <w:name w:val="BodyText1I"/>
    <w:basedOn w:val="BodyText"/>
    <w:qFormat/>
    <w:rsid w:val="005F2778"/>
    <w:pPr>
      <w:spacing w:before="149" w:line="540" w:lineRule="exact"/>
      <w:ind w:left="761" w:firstLineChars="100" w:firstLine="100"/>
      <w:jc w:val="left"/>
    </w:pPr>
    <w:rPr>
      <w:rFonts w:ascii="宋体" w:eastAsia="宋体"/>
      <w:kern w:val="0"/>
      <w:szCs w:val="28"/>
      <w:lang w:eastAsia="en-US"/>
    </w:rPr>
  </w:style>
  <w:style w:type="paragraph" w:customStyle="1" w:styleId="BodyText">
    <w:name w:val="BodyText"/>
    <w:basedOn w:val="a"/>
    <w:qFormat/>
    <w:rsid w:val="005F2778"/>
    <w:rPr>
      <w:rFonts w:ascii="新宋体" w:eastAsia="新宋体"/>
      <w:szCs w:val="32"/>
      <w:lang w:val="zh-CN" w:bidi="zh-CN"/>
    </w:rPr>
  </w:style>
  <w:style w:type="paragraph" w:styleId="a7">
    <w:name w:val="No Spacing"/>
    <w:uiPriority w:val="1"/>
    <w:qFormat/>
    <w:rsid w:val="005F2778"/>
    <w:pPr>
      <w:widowControl w:val="0"/>
      <w:jc w:val="both"/>
    </w:pPr>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789</Words>
  <Characters>4502</Characters>
  <Application>Microsoft Office Word</Application>
  <DocSecurity>0</DocSecurity>
  <Lines>37</Lines>
  <Paragraphs>10</Paragraphs>
  <ScaleCrop>false</ScaleCrop>
  <Company>user</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WPS_133909184</dc:creator>
  <cp:lastModifiedBy>俞榕森</cp:lastModifiedBy>
  <cp:revision>3</cp:revision>
  <cp:lastPrinted>2022-06-10T02:05:00Z</cp:lastPrinted>
  <dcterms:created xsi:type="dcterms:W3CDTF">2022-06-09T09:25:00Z</dcterms:created>
  <dcterms:modified xsi:type="dcterms:W3CDTF">2022-06-14T01:40:00Z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9A4650670E0C4C528F7F2F1314B2A83C</vt:lpwstr>
  </property>
</Properties>
</file>